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СХІДНОУКРАЇНСЬКИЙ НАЦІОНАЛЬНИЙ УНІВЕРСИТЕТ 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імені ВОЛОДИМИРА ДАЛЯ</w:t>
      </w:r>
    </w:p>
    <w:p w:rsidR="002C78F0" w:rsidRPr="00E22BDE" w:rsidRDefault="002C78F0" w:rsidP="002C78F0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ГОСПОДАРСЬКОГО ПРАВА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22BDE" w:rsidRDefault="00E22BDE" w:rsidP="00E2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22BDE" w:rsidRDefault="00E22BDE" w:rsidP="00E2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B34CD" w:rsidRPr="00E22BDE" w:rsidRDefault="001B34CD" w:rsidP="00E2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3507B" w:rsidRPr="00E22BDE" w:rsidRDefault="0043507B" w:rsidP="0043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22B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МЕТОДИЧНІ ВКАЗІВКИ</w:t>
      </w:r>
    </w:p>
    <w:p w:rsidR="0043507B" w:rsidRPr="00DE3DB3" w:rsidRDefault="0043507B" w:rsidP="004350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семінарських занять з дисципліни</w:t>
      </w:r>
    </w:p>
    <w:p w:rsidR="0043507B" w:rsidRPr="00E22BDE" w:rsidRDefault="0043507B" w:rsidP="004350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«ТРАНСПОРТНЕ ПРАВО»</w:t>
      </w:r>
    </w:p>
    <w:p w:rsidR="0043507B" w:rsidRDefault="0043507B" w:rsidP="004350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</w:pPr>
      <w:r w:rsidRPr="009030E1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(</w:t>
      </w:r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для </w:t>
      </w:r>
      <w:proofErr w:type="spellStart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студентів</w:t>
      </w:r>
      <w:proofErr w:type="spellEnd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денної</w:t>
      </w:r>
      <w:proofErr w:type="spellEnd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форми</w:t>
      </w:r>
      <w:proofErr w:type="spellEnd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навчання</w:t>
      </w:r>
      <w:proofErr w:type="spellEnd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proofErr w:type="spellStart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напряму</w:t>
      </w:r>
      <w:proofErr w:type="spellEnd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п</w:t>
      </w:r>
      <w:proofErr w:type="gramEnd"/>
      <w:r w:rsidR="009405BE" w:rsidRPr="009405BE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ідготовки</w:t>
      </w:r>
      <w:proofErr w:type="spellEnd"/>
    </w:p>
    <w:p w:rsidR="0043507B" w:rsidRPr="009030E1" w:rsidRDefault="0043507B" w:rsidP="004350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7.03040101«</w:t>
      </w:r>
      <w:r w:rsidRPr="00D74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Правознавство</w:t>
      </w: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»</w:t>
      </w:r>
      <w:r w:rsidRPr="009030E1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)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E22BDE" w:rsidRDefault="00E22BDE" w:rsidP="00E22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1B34CD" w:rsidRPr="00E22BDE" w:rsidRDefault="001B34CD" w:rsidP="00E22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</w:t>
      </w: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А Т В Е Р Д Ж Е Н О</w:t>
      </w:r>
    </w:p>
    <w:p w:rsidR="00E22BDE" w:rsidRPr="00E22BDE" w:rsidRDefault="00E22BDE" w:rsidP="00E22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</w:t>
      </w: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 засіданні кафедри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господарського права</w:t>
      </w:r>
    </w:p>
    <w:p w:rsidR="00E22BDE" w:rsidRPr="00E22BDE" w:rsidRDefault="00E22BDE" w:rsidP="00E22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</w:t>
      </w: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Протокол   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</w:t>
      </w: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від  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5</w:t>
      </w: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03</w:t>
      </w: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6</w:t>
      </w:r>
      <w:r w:rsidRPr="00E22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р.</w:t>
      </w:r>
    </w:p>
    <w:p w:rsidR="00E22BDE" w:rsidRPr="00E22BDE" w:rsidRDefault="00E22BDE" w:rsidP="00E22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4B7" w:rsidRDefault="00C654B7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4B7" w:rsidRDefault="00C654B7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4B7" w:rsidRDefault="00C654B7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4B7" w:rsidRDefault="00C654B7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4B7" w:rsidRDefault="00C654B7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4B7" w:rsidRDefault="00C654B7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4B7" w:rsidRDefault="00C654B7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4B7" w:rsidRDefault="00C654B7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УДК</w:t>
      </w:r>
      <w:r w:rsidRPr="00E22B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3091" w:rsidRPr="00443091">
        <w:rPr>
          <w:sz w:val="28"/>
          <w:szCs w:val="28"/>
          <w:lang w:val="uk-UA"/>
        </w:rPr>
        <w:t>346.7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CD2D97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Методичні вказівки </w:t>
      </w:r>
      <w:r w:rsidR="00D80A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семінарських занять 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дисципліни «</w:t>
      </w:r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Транспортне право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</w:t>
      </w:r>
      <w:r w:rsidRPr="00E22B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студентів </w:t>
      </w:r>
      <w:r w:rsidR="009405BE" w:rsidRPr="009405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денної форми навчання, напряму підготовки</w:t>
      </w:r>
      <w:r w:rsidRPr="00E22B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22B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7.03040101</w:t>
      </w:r>
      <w:r w:rsidRPr="00E2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равознавство»</w:t>
      </w:r>
      <w:r w:rsidR="00B10F73" w:rsidRPr="00940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E22B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Укладачі:    </w:t>
      </w:r>
      <w:proofErr w:type="spellStart"/>
      <w:r w:rsidR="00CD2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Г.М.Гриценко</w:t>
      </w:r>
      <w:proofErr w:type="spellEnd"/>
      <w:r w:rsidR="00CD2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Л.В.Мартинова</w:t>
      </w:r>
      <w:proofErr w:type="spellEnd"/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Сєвєродонецьк: вид-в СНУ ім. В. Даля, 201</w:t>
      </w:r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 </w:t>
      </w:r>
      <w:r w:rsidR="001B34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r w:rsidR="003C17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Методичне видання спрямоване на вивчання і засвоєння студентами самостійно та на підставі лекційного матеріалу теоретичної основи та практичного матеріалу з дисципліни </w:t>
      </w:r>
      <w:r w:rsidR="00CD2D97"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Транспортне право</w:t>
      </w:r>
      <w:r w:rsidR="00CD2D97"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аналізу внутрішнього та міжнародного законодавства, судової практики що спрямовані на найбільш швидкий та ефективний судовий захист прав, свобод та інтересів, стимулювання активної позиції </w:t>
      </w:r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суб’єктів транспортної  діяльності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вирішення теоретичних та практичних проблем </w:t>
      </w:r>
      <w:r w:rsidR="001B6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D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сфері застосування транспортного права</w:t>
      </w:r>
      <w:r w:rsidRPr="00E2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Укладачі:                                          </w:t>
      </w:r>
      <w:r w:rsidR="001B3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</w:t>
      </w:r>
      <w:proofErr w:type="spellStart"/>
      <w:r w:rsidR="00B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Г.М.Гриценко</w:t>
      </w:r>
      <w:proofErr w:type="spellEnd"/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доц.</w:t>
      </w:r>
    </w:p>
    <w:p w:rsidR="00E22BDE" w:rsidRPr="00E22BDE" w:rsidRDefault="00E22BDE" w:rsidP="00B3115B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 w:rsidR="001B3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="00B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Л.В.Мартинова,</w:t>
      </w:r>
      <w:r w:rsidR="00C6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</w:t>
      </w:r>
      <w:proofErr w:type="spellEnd"/>
      <w:r w:rsidR="00C6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B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вик</w:t>
      </w:r>
      <w:r w:rsidR="00C6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240" w:lineRule="auto"/>
        <w:ind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Відповідальний за випуск:            </w:t>
      </w:r>
      <w:r w:rsidR="001B3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</w:t>
      </w:r>
      <w:proofErr w:type="spellStart"/>
      <w:r w:rsidR="001B3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Г.М.Гриценко</w:t>
      </w:r>
      <w:proofErr w:type="spellEnd"/>
      <w:r w:rsidR="001B34CD"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доц.</w:t>
      </w: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240" w:lineRule="auto"/>
        <w:ind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22BDE" w:rsidRPr="00E22BDE" w:rsidRDefault="00E22BDE" w:rsidP="00E22BDE">
      <w:pPr>
        <w:shd w:val="clear" w:color="auto" w:fill="FFFFFF"/>
        <w:tabs>
          <w:tab w:val="left" w:pos="202"/>
          <w:tab w:val="left" w:leader="dot" w:pos="6456"/>
        </w:tabs>
        <w:spacing w:after="0" w:line="360" w:lineRule="auto"/>
        <w:ind w:right="425" w:firstLine="2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Рецензент:                                         </w:t>
      </w:r>
      <w:r w:rsidR="001B3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proofErr w:type="spellStart"/>
      <w:r w:rsidR="00B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О.В.Шаповалова</w:t>
      </w:r>
      <w:proofErr w:type="spellEnd"/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B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проф</w:t>
      </w:r>
      <w:r w:rsidRPr="00E2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22BDE" w:rsidRDefault="00E22BDE" w:rsidP="00E2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115B" w:rsidRDefault="00B3115B" w:rsidP="00E2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115B" w:rsidRDefault="00B3115B" w:rsidP="00E2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115B" w:rsidRPr="00E22BDE" w:rsidRDefault="00B3115B" w:rsidP="00E2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2BDE" w:rsidRDefault="00E22BDE" w:rsidP="00DE3D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C4E72" w:rsidRDefault="00DE3DB3" w:rsidP="00DC4E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B272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  <w:r w:rsidR="00DC4E7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lastRenderedPageBreak/>
        <w:t xml:space="preserve">                                                    </w:t>
      </w: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М І С Т</w:t>
      </w:r>
    </w:p>
    <w:p w:rsidR="00DE3DB3" w:rsidRPr="00DE3DB3" w:rsidRDefault="00DE3DB3" w:rsidP="00DE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260571" w:rsidP="00DE3D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  ………..…………………………………………….…….……. ……</w:t>
      </w:r>
      <w:r w:rsidR="0026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A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B27273" w:rsidRDefault="00260571" w:rsidP="00B27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2.</w:t>
      </w:r>
      <w:r w:rsidR="004368C6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Тематичні</w:t>
      </w:r>
      <w:r w:rsidR="00B27273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план</w:t>
      </w:r>
      <w:r w:rsidR="004368C6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и</w:t>
      </w:r>
      <w:r w:rsidR="00B27273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семінарськ</w:t>
      </w:r>
      <w:r w:rsidR="004368C6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их</w:t>
      </w:r>
      <w:r w:rsidR="00B27273"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занять</w:t>
      </w:r>
      <w:r w:rsidR="004368C6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………………………………….......</w:t>
      </w:r>
      <w:r w:rsidR="00265F84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...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.</w:t>
      </w:r>
      <w:r w:rsidR="00BA07C1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7</w:t>
      </w:r>
    </w:p>
    <w:p w:rsidR="00265F84" w:rsidRDefault="00260571" w:rsidP="00265F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5F8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Семінарське заняття 1. </w:t>
      </w:r>
      <w:r w:rsidR="0026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засади  транспортного                      </w:t>
      </w:r>
    </w:p>
    <w:p w:rsidR="00265F84" w:rsidRPr="00DE3DB3" w:rsidRDefault="00265F84" w:rsidP="00265F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………………………….....</w:t>
      </w:r>
      <w:r w:rsidR="00CA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265F84" w:rsidRDefault="00260571" w:rsidP="00265F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5F8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Семінарське заняття 2. Державне </w:t>
      </w:r>
      <w:r w:rsidR="0026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регулювання  транспортної  діяльності     </w:t>
      </w:r>
      <w:r w:rsidR="00265F8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265F84" w:rsidRPr="00DE3DB3" w:rsidRDefault="00265F84" w:rsidP="00265F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Україні………</w:t>
      </w:r>
      <w:r w:rsidR="00CA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</w:t>
      </w:r>
      <w:r w:rsidR="00260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A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:rsidR="00265F84" w:rsidRDefault="00260571" w:rsidP="00265F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5F8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Семінарське заняття 3. </w:t>
      </w:r>
      <w:r w:rsidR="0026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Договори в галузі транспортної  діяльності та    </w:t>
      </w:r>
    </w:p>
    <w:p w:rsidR="00265F84" w:rsidRPr="00DE3DB3" w:rsidRDefault="00265F84" w:rsidP="00265F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відповідальні</w:t>
      </w:r>
      <w:r w:rsidR="00CA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у транспортному  праві……………13</w:t>
      </w:r>
    </w:p>
    <w:p w:rsidR="00265F84" w:rsidRPr="00DE3DB3" w:rsidRDefault="00260571" w:rsidP="00265F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5F8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Семінарське заняття 4. </w:t>
      </w:r>
      <w:r w:rsidR="00265F84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Правове регулювання </w:t>
      </w:r>
      <w:r w:rsidR="00265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діяльності залізничного</w:t>
      </w:r>
      <w:r w:rsidR="00265F84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65F84" w:rsidRPr="00DE3DB3" w:rsidRDefault="00265F84" w:rsidP="00265F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транспорту 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Україні 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……</w:t>
      </w:r>
      <w:r w:rsidR="00CA5B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...16</w:t>
      </w:r>
    </w:p>
    <w:p w:rsidR="00265F84" w:rsidRPr="00DE3DB3" w:rsidRDefault="00260571" w:rsidP="00265F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5F8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Семінарське заняття 5. </w:t>
      </w:r>
      <w:r w:rsidR="00265F84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Правове регулювання </w:t>
      </w:r>
      <w:r w:rsidR="00265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діяльності автомобільного</w:t>
      </w:r>
      <w:r w:rsidR="00265F84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265F84" w:rsidRPr="00DE3DB3" w:rsidRDefault="00265F84" w:rsidP="0026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транспорту в Україні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……………………………….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</w:t>
      </w:r>
      <w:r w:rsidR="00CA5B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</w:t>
      </w:r>
    </w:p>
    <w:p w:rsidR="00265F84" w:rsidRPr="00DE3DB3" w:rsidRDefault="00260571" w:rsidP="00265F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5F8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Семінарське заняття 6. </w:t>
      </w:r>
      <w:r w:rsidR="00265F84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Правове регулювання </w:t>
      </w:r>
      <w:r w:rsidR="00265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діяльності повітряного</w:t>
      </w:r>
      <w:r w:rsidR="00265F84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65F84" w:rsidRPr="00DE3DB3" w:rsidRDefault="00265F84" w:rsidP="0026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транспорту в Україні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………………………………...</w:t>
      </w:r>
      <w:r w:rsidR="00CA5B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.23</w:t>
      </w:r>
    </w:p>
    <w:p w:rsidR="00265F84" w:rsidRDefault="00260571" w:rsidP="00265F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5F8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Семінарське заняття 7. </w:t>
      </w:r>
      <w:r w:rsidR="00265F84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Правове регулювання </w:t>
      </w:r>
      <w:r w:rsidR="00265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діяльності</w:t>
      </w:r>
      <w:r w:rsidR="00265F84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65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водного та    </w:t>
      </w:r>
    </w:p>
    <w:p w:rsidR="00265F84" w:rsidRPr="00DE3DB3" w:rsidRDefault="00265F84" w:rsidP="00265F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трубопровідного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транспорту в Україні…….</w:t>
      </w:r>
      <w:r w:rsidR="00CA5B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………..26</w:t>
      </w:r>
    </w:p>
    <w:p w:rsidR="00265F84" w:rsidRPr="00DE3DB3" w:rsidRDefault="00265F84" w:rsidP="0026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273" w:rsidRDefault="00260571" w:rsidP="00B27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3.</w:t>
      </w:r>
      <w:r w:rsidR="004368C6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Структура</w:t>
      </w:r>
      <w:r w:rsidR="00B27273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</w:t>
      </w:r>
      <w:r w:rsidR="00B27273"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B27273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проведення</w:t>
      </w:r>
      <w:r w:rsidR="00B27273"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B27273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семінарського</w:t>
      </w:r>
      <w:r w:rsidR="00B27273"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B27273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заняття</w:t>
      </w:r>
      <w:r w:rsidR="004368C6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……………………………</w:t>
      </w:r>
      <w:r w:rsidR="00CA5B3B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…29</w:t>
      </w:r>
    </w:p>
    <w:p w:rsidR="0086435C" w:rsidRPr="00DE3DB3" w:rsidRDefault="0086435C" w:rsidP="0086435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4.</w:t>
      </w:r>
      <w:r w:rsidRPr="008643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Допоміжні інформа</w:t>
      </w:r>
      <w:r w:rsidR="00CA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ційні джерела……………………………………………30</w:t>
      </w:r>
    </w:p>
    <w:p w:rsidR="0086435C" w:rsidRPr="00D74EAF" w:rsidRDefault="0086435C" w:rsidP="00B27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</w:pPr>
    </w:p>
    <w:p w:rsidR="00D74EAF" w:rsidRPr="00D74EAF" w:rsidRDefault="00D74EAF" w:rsidP="00D74E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34"/>
          <w:szCs w:val="34"/>
          <w:highlight w:val="white"/>
          <w:shd w:val="clear" w:color="auto" w:fill="FFFFFF"/>
          <w:lang w:val="uk-UA" w:eastAsia="ru-RU"/>
        </w:rPr>
      </w:pPr>
    </w:p>
    <w:p w:rsidR="00D74EAF" w:rsidRPr="00867398" w:rsidRDefault="00D74EAF" w:rsidP="00D74E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34"/>
          <w:szCs w:val="34"/>
          <w:highlight w:val="white"/>
          <w:shd w:val="clear" w:color="auto" w:fill="FFFFFF"/>
          <w:lang w:val="uk-UA" w:eastAsia="ru-RU"/>
        </w:rPr>
      </w:pPr>
    </w:p>
    <w:p w:rsidR="00D74EAF" w:rsidRPr="00867398" w:rsidRDefault="00D74EAF" w:rsidP="00D74E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34"/>
          <w:szCs w:val="34"/>
          <w:highlight w:val="white"/>
          <w:shd w:val="clear" w:color="auto" w:fill="FFFFFF"/>
          <w:lang w:val="uk-UA" w:eastAsia="ru-RU"/>
        </w:rPr>
      </w:pPr>
      <w:r w:rsidRPr="00867398">
        <w:rPr>
          <w:rFonts w:ascii="Tahoma" w:eastAsiaTheme="minorEastAsia" w:hAnsi="Tahoma" w:cs="Tahoma"/>
          <w:color w:val="000000"/>
          <w:sz w:val="34"/>
          <w:szCs w:val="34"/>
          <w:highlight w:val="white"/>
          <w:shd w:val="clear" w:color="auto" w:fill="FFFFFF"/>
          <w:lang w:val="uk-UA" w:eastAsia="ru-RU"/>
        </w:rPr>
        <w:t xml:space="preserve"> </w:t>
      </w:r>
    </w:p>
    <w:p w:rsidR="00DE3DB3" w:rsidRPr="00DE3DB3" w:rsidRDefault="00DE3DB3" w:rsidP="00265F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E3DB3" w:rsidRPr="00DE3DB3" w:rsidRDefault="00DE3DB3" w:rsidP="00DE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4368C6" w:rsidRDefault="00DE3DB3" w:rsidP="00DE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4368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ВСТУП</w:t>
      </w:r>
    </w:p>
    <w:p w:rsidR="00FB5CC2" w:rsidRDefault="00A96CDE" w:rsidP="00FB5CC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 сучасним розвитком</w:t>
      </w:r>
      <w:r w:rsidRPr="00A96CD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368C6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України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та її і</w:t>
      </w:r>
      <w:r w:rsidR="008666D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нтеграційн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="008666D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68C6" w:rsidRPr="004368C6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прагнення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</w:t>
      </w:r>
      <w:r w:rsidR="004368C6" w:rsidRPr="004368C6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в тому числі і щодо адаптації законодавства до вимог Європейського Союзу</w:t>
      </w:r>
      <w:r w:rsidR="00D05D9F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у транспортний діяльності</w:t>
      </w:r>
      <w:r w:rsidR="00370C21" w:rsidRPr="00370C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постає важлива проблема вдосконалення юридичного забезпечення діяльності вітчизняної транспортної системи та підприємств транспорту, через які здійснюються зв’язки суб’єктів цих відносин.</w:t>
      </w:r>
      <w:r w:rsidR="00711DF5"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Україна займає дуже вигідне геополітичне становище, </w:t>
      </w:r>
      <w:r w:rsidR="00BB7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стимулює</w:t>
      </w:r>
      <w:r w:rsidR="00711DF5"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транспортн</w:t>
      </w:r>
      <w:r w:rsidR="00BB7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11DF5"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галузь в нашій державі розвиватися високими темпами. Але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11DF5"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водночас, </w:t>
      </w:r>
      <w:r w:rsidR="00711DF5"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процес </w:t>
      </w:r>
      <w:r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транспортної діяльності </w:t>
      </w:r>
      <w:r w:rsidR="00711DF5"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 ефективного правового регулювання, прийняття нових нормативно-правових актів, що мають відповідати нормам міжнародних конвенцій та угод</w:t>
      </w:r>
      <w:r w:rsidR="008A2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11DF5"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діяльності транспорту, а також підготовки висококваліфікованих юристів – фахівців з транспортного права</w:t>
      </w:r>
      <w:r w:rsidR="00FB5CC2" w:rsidRPr="00FB5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11DF5" w:rsidRPr="00711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30A64" w:rsidRPr="00FB5CC2" w:rsidRDefault="00930A64" w:rsidP="00FB5CC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Метою вивчення дисципліни є набуття студентами знань про будову, стан і функціонування транспортної системи України, суб’єктів транспортних правовідносин, правові засади діяльності окремих галузей транспорту (залізничного, автомобільного, повітряного,</w:t>
      </w:r>
      <w:r w:rsidR="0063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водного</w:t>
      </w:r>
      <w:r w:rsidRPr="0093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трубопровідного) та особливостей</w:t>
      </w:r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господарювання</w:t>
      </w:r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транспортних підприємств.</w:t>
      </w:r>
    </w:p>
    <w:p w:rsidR="008666DC" w:rsidRDefault="00930A64" w:rsidP="00711D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Навчальний курс передбачає вивчення як теоретичних питань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господарської </w:t>
      </w:r>
      <w:r w:rsidRPr="0093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діяльності транспор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 в цілому,  так і окремих його галузей</w:t>
      </w:r>
      <w:r w:rsidRPr="0093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порядок створення окремих суб’єктів господарювання на транспорті, укладання та забезпечення виконання договорів перевезення, юридичної відповідальності за невиконання, порушення чи неналежне виконання зобов’язань суб’єктами транспортних правовідносин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також</w:t>
      </w:r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набуття практичних навичок роботи з нормативно-правовими актами.</w:t>
      </w:r>
    </w:p>
    <w:p w:rsidR="00DE3DB3" w:rsidRPr="008666DC" w:rsidRDefault="008666DC" w:rsidP="00711DF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0A64" w:rsidRPr="0093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дисципліни є:</w:t>
      </w:r>
    </w:p>
    <w:p w:rsidR="00DE3DB3" w:rsidRPr="00DE3DB3" w:rsidRDefault="00DE3DB3" w:rsidP="00711DF5">
      <w:pPr>
        <w:numPr>
          <w:ilvl w:val="0"/>
          <w:numId w:val="1"/>
        </w:numPr>
        <w:tabs>
          <w:tab w:val="left" w:pos="960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студентам певного правового мінімуму знань з державного управління транспортною системою України, механізму укладання транспортних договорів;</w:t>
      </w:r>
    </w:p>
    <w:p w:rsidR="00DE3DB3" w:rsidRPr="00DE3DB3" w:rsidRDefault="00DE3DB3" w:rsidP="00711DF5">
      <w:pPr>
        <w:numPr>
          <w:ilvl w:val="0"/>
          <w:numId w:val="2"/>
        </w:numPr>
        <w:tabs>
          <w:tab w:val="left" w:pos="960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теоретичних та певних практичних знань, щодо застосування правових норм на транспорті; </w:t>
      </w:r>
    </w:p>
    <w:p w:rsidR="00DE3DB3" w:rsidRPr="00DE3DB3" w:rsidRDefault="00DE3DB3" w:rsidP="00711DF5">
      <w:pPr>
        <w:numPr>
          <w:ilvl w:val="0"/>
          <w:numId w:val="3"/>
        </w:numPr>
        <w:tabs>
          <w:tab w:val="left" w:pos="960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поглибити знання студентів про транспорт України, його взаємодію, суспільну роль та історію його розвитку;</w:t>
      </w:r>
    </w:p>
    <w:p w:rsidR="00DE3DB3" w:rsidRPr="00DE3DB3" w:rsidRDefault="00DE3DB3" w:rsidP="00711DF5">
      <w:pPr>
        <w:numPr>
          <w:ilvl w:val="0"/>
          <w:numId w:val="3"/>
        </w:numPr>
        <w:tabs>
          <w:tab w:val="left" w:pos="960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стимуляція  розвитку логічного мислення студентів через вирішення правових задач, складання структурно-логічних схем.</w:t>
      </w:r>
    </w:p>
    <w:p w:rsidR="008B238A" w:rsidRPr="008B238A" w:rsidRDefault="008B238A" w:rsidP="00711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семінарських (практичних</w:t>
      </w:r>
      <w:r w:rsidR="00A135FA" w:rsidRPr="008B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3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занять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оволодіння специфічною юридичною термінологією і вміння оперувати відповідними статтями чинного законодавства при розв’язанні конфліктних ситуацій в 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транспортній </w:t>
      </w:r>
      <w:r w:rsidR="00CF6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моделювання ситуацій скоєння злочинів на всіх видах транспорту та застосування юридичної відповідальності</w:t>
      </w:r>
      <w:r w:rsidR="00E30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Поглиблене  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теоретичного матеріалу, ознайомлення із нормативно-правовими документами суто транспортної спрямованості (кодекси, укази, постанови, правила тощо) повинно передувати і реферативним повідомленням, і усному (аналізу) висвітленню на конкретному занятті. Розкриття важливих питань практичного заняття повинно підкріплюватись обов’язковим посиланням на відповідні правові норми.</w:t>
      </w:r>
    </w:p>
    <w:p w:rsidR="00DE3DB3" w:rsidRPr="00DE3DB3" w:rsidRDefault="008C5F0F" w:rsidP="00711D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 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</w:t>
      </w:r>
      <w:proofErr w:type="spellEnd"/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-методично</w:t>
      </w:r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посібник</w:t>
      </w:r>
      <w:proofErr w:type="spellEnd"/>
      <w:r w:rsidR="0086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8B238A" w:rsidRPr="008B23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23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до</w:t>
      </w:r>
      <w:r w:rsidR="00DE3DB3" w:rsidRPr="008B23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D05D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семінарських</w:t>
      </w:r>
      <w:r w:rsidR="00DE3DB3" w:rsidRPr="008B23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занять</w:t>
      </w:r>
      <w:r w:rsidR="003536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є</w:t>
      </w:r>
      <w:r w:rsidR="003536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:</w:t>
      </w:r>
      <w:r w:rsidR="00DE3DB3" w:rsidRPr="008B23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8666D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план, </w:t>
      </w:r>
      <w:r w:rsidR="00DE3DB3" w:rsidRPr="008B23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питання для самоконтролю, 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86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авдання для самостійної роботи та</w:t>
      </w:r>
      <w:r w:rsidR="008666DC" w:rsidRPr="008666D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8666DC" w:rsidRPr="008B23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теми</w:t>
      </w:r>
      <w:r w:rsidR="008666DC" w:rsidRPr="008B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рефератів</w:t>
      </w:r>
      <w:r w:rsidR="0086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загальний список рекомендованої літератури. Вказівки спрямовані на методичне забезпечення вивчення дисципліни, та призначені для студентів спеціальност</w:t>
      </w:r>
      <w:r w:rsidR="0035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правознавство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36DA" w:rsidRPr="003536DA" w:rsidRDefault="003536DA" w:rsidP="00711D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Готуючись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семінару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студенти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опрацювати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отриманий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лекцій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законспектувати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правові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літературні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джерела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рекомендовані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тем, а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детально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опрацювати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передбачені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самостійного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підготуватися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аудиторії</w:t>
      </w:r>
      <w:proofErr w:type="spellEnd"/>
      <w:r w:rsidRPr="0035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3DB3" w:rsidRPr="00DE3DB3" w:rsidRDefault="00DE3DB3" w:rsidP="00711D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Джерельної базою методичних рекомендації</w:t>
      </w:r>
      <w:r w:rsidR="008C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сучасне законодавство </w:t>
      </w:r>
      <w:r w:rsidR="00221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8C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підручники, навчальні посібники та науково-практичні коментарі до нормативних актів  </w:t>
      </w:r>
      <w:r w:rsidR="00221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 України, крім того, частково застосовується міжнародне законодавство.</w:t>
      </w:r>
    </w:p>
    <w:p w:rsidR="00DE3DB3" w:rsidRPr="00DE3DB3" w:rsidRDefault="00DE3DB3" w:rsidP="00711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711DF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711DF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282DC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СЕМІНАРСЬКЕ  ЗАНЯТТЯ 1</w:t>
      </w:r>
    </w:p>
    <w:p w:rsidR="00DE3DB3" w:rsidRPr="00DE3DB3" w:rsidRDefault="00282DCE" w:rsidP="00282DCE">
      <w:pPr>
        <w:keepNext/>
        <w:spacing w:after="0"/>
        <w:ind w:firstLine="54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«</w:t>
      </w:r>
      <w:r w:rsidR="00D05D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засади транспортного права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E3DB3" w:rsidRPr="00DE3DB3" w:rsidRDefault="00DE3DB3" w:rsidP="00DE3D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282DC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DE3DB3" w:rsidRPr="00DE3DB3" w:rsidRDefault="00DE3DB3" w:rsidP="00282DCE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транспортного права як галузі права України, галузі законодавства, юридичної науки та навчальної дисципліни.</w:t>
      </w:r>
    </w:p>
    <w:p w:rsidR="00DE3DB3" w:rsidRPr="00DE3DB3" w:rsidRDefault="00790A34" w:rsidP="00282DCE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методів регулювання транспортної діяльності в Україні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E3DB3" w:rsidRPr="00DE3DB3" w:rsidRDefault="00DE3DB3" w:rsidP="00282DCE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 транспортного права.</w:t>
      </w:r>
    </w:p>
    <w:p w:rsidR="00E307D2" w:rsidRPr="00E307D2" w:rsidRDefault="00E307D2" w:rsidP="00282DCE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07D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Транспортно-правові норми і транспортно-правові відносини</w:t>
      </w:r>
      <w:r w:rsidRPr="00E30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282DCE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Транспортна система України: поняття,  структура, загальна характеристика.</w:t>
      </w:r>
    </w:p>
    <w:p w:rsidR="00DE3DB3" w:rsidRPr="00DE3DB3" w:rsidRDefault="00DE3DB3" w:rsidP="00DE3DB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282D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Питання для самоконтролю</w:t>
      </w:r>
    </w:p>
    <w:p w:rsidR="00DE3DB3" w:rsidRPr="00DE3DB3" w:rsidRDefault="00790A34" w:rsidP="00282DC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можна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транспортне право вважа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C9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галуззю </w:t>
      </w:r>
      <w:r w:rsidR="00C9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 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України?</w:t>
      </w:r>
    </w:p>
    <w:p w:rsidR="00DE3DB3" w:rsidRPr="00DE3DB3" w:rsidRDefault="00E307D2" w:rsidP="00282DC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правового звичаю в історичному розвитку регулювання правовідносин у транспортному праві.</w:t>
      </w:r>
    </w:p>
    <w:p w:rsidR="00DE3DB3" w:rsidRPr="00DE3DB3" w:rsidRDefault="00C44066" w:rsidP="00282DC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узагальню</w:t>
      </w:r>
      <w:r w:rsidR="00E30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рактеристику</w:t>
      </w:r>
      <w:r w:rsidR="00E30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джерел 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транспортного права в Україні?</w:t>
      </w:r>
    </w:p>
    <w:p w:rsidR="00DE3DB3" w:rsidRPr="00DE3DB3" w:rsidRDefault="00DE3DB3" w:rsidP="00282DC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транспорт?</w:t>
      </w:r>
    </w:p>
    <w:p w:rsidR="00DE3DB3" w:rsidRPr="00DE3DB3" w:rsidRDefault="00DE3DB3" w:rsidP="00282DC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види транспорту Ви знаєте?</w:t>
      </w:r>
    </w:p>
    <w:p w:rsidR="00DE3DB3" w:rsidRPr="00DE3DB3" w:rsidRDefault="00DE3DB3" w:rsidP="00282DC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ми визначаємо існування транспортної системи в Україні?</w:t>
      </w:r>
    </w:p>
    <w:p w:rsidR="00DE3DB3" w:rsidRPr="00DE3DB3" w:rsidRDefault="00DE3DB3" w:rsidP="00282DC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Визначте структуру транспортної системи. </w:t>
      </w:r>
    </w:p>
    <w:p w:rsidR="00DE3DB3" w:rsidRPr="00DE3DB3" w:rsidRDefault="00DE3DB3" w:rsidP="00DE3DB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282DCE">
      <w:pPr>
        <w:tabs>
          <w:tab w:val="num" w:pos="3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DE3DB3" w:rsidRPr="00DE3DB3" w:rsidRDefault="00C44066" w:rsidP="00282DC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Дайте характеристику сучасному розвитку транспортної діяльності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регулюванню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282DC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структурну схему взаємодії галузі транспортного права з іншими галузями права України.</w:t>
      </w:r>
    </w:p>
    <w:p w:rsidR="00DE3DB3" w:rsidRPr="00DE3DB3" w:rsidRDefault="00C44066" w:rsidP="00282DC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 та завдання транспортного права України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DE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282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Теми рефератів</w:t>
      </w:r>
    </w:p>
    <w:p w:rsidR="00DE3DB3" w:rsidRPr="00DE3DB3" w:rsidRDefault="00BD044E" w:rsidP="00282DC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Напрями розвитку законодавства про транспортну діяльність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282DC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розвитку світової та вітчизняної транспортних систем.</w:t>
      </w:r>
    </w:p>
    <w:p w:rsidR="00DE3DB3" w:rsidRPr="00DE3DB3" w:rsidRDefault="00BD044E" w:rsidP="00282DC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транспортної діяльності у середньовіччі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BD044E" w:rsidP="00282DC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сучасних видів транспорту за різними критеріями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Default="00DE3DB3" w:rsidP="00DE3DB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DCE" w:rsidRDefault="00282DCE" w:rsidP="00DE3DB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DCE" w:rsidRDefault="00282DCE" w:rsidP="00DE3DB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DCE" w:rsidRPr="00DE3DB3" w:rsidRDefault="00282DCE" w:rsidP="00DE3DB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DE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Література:</w:t>
      </w:r>
    </w:p>
    <w:p w:rsidR="00DE3DB3" w:rsidRPr="00DE3DB3" w:rsidRDefault="00DE3DB3" w:rsidP="00DE3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6232A" w:rsidRPr="00C6232A" w:rsidRDefault="00C6232A" w:rsidP="00D37627">
      <w:pPr>
        <w:pStyle w:val="af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транспорт»// </w:t>
      </w:r>
      <w:r w:rsidRPr="00C6232A">
        <w:rPr>
          <w:rFonts w:ascii="Times New Roman" w:hAnsi="Times New Roman" w:cs="Times New Roman"/>
          <w:sz w:val="28"/>
          <w:szCs w:val="28"/>
          <w:lang w:val="uk-UA"/>
        </w:rPr>
        <w:t>Відомості Верховної Ради України  1994 р., № 51, стаття 446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DCE" w:rsidRPr="00282DCE" w:rsidRDefault="00282DCE" w:rsidP="00D37627">
      <w:pPr>
        <w:pStyle w:val="af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D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Start"/>
      <w:r w:rsidRPr="00282D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паров</w:t>
      </w:r>
      <w:proofErr w:type="spellEnd"/>
      <w:r w:rsidRPr="00282D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282DCE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82D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А.М., О</w:t>
      </w:r>
      <w:proofErr w:type="spellStart"/>
      <w:r w:rsidRPr="00282D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нищенко</w:t>
      </w:r>
      <w:proofErr w:type="spellEnd"/>
      <w:r w:rsidRPr="00282D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О.М. </w:t>
      </w:r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Господарське</w:t>
      </w:r>
      <w:proofErr w:type="spellEnd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право </w:t>
      </w:r>
      <w:proofErr w:type="spellStart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ідручники</w:t>
      </w:r>
      <w:proofErr w:type="spellEnd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навчальні</w:t>
      </w:r>
      <w:proofErr w:type="spellEnd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посібники</w:t>
      </w:r>
      <w:proofErr w:type="spellEnd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Том 1: </w:t>
      </w:r>
      <w:proofErr w:type="spellStart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Загальна</w:t>
      </w:r>
      <w:proofErr w:type="spellEnd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частина</w:t>
      </w:r>
      <w:proofErr w:type="spellEnd"/>
      <w:r w:rsidRPr="00282DCE">
        <w:rPr>
          <w:rStyle w:val="HTML1"/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</w:t>
      </w:r>
      <w:r w:rsidRPr="00282D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282D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К: </w:t>
      </w:r>
      <w:r w:rsidRPr="00282DCE">
        <w:rPr>
          <w:rStyle w:val="HTML1"/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Видавництво Істина, </w:t>
      </w:r>
      <w:r w:rsidRPr="00282DCE">
        <w:rPr>
          <w:rStyle w:val="HTML1"/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2016</w:t>
      </w:r>
      <w:r w:rsidRPr="00282DCE">
        <w:rPr>
          <w:rStyle w:val="HTML1"/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282D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</w:t>
      </w:r>
      <w:r w:rsidRPr="00282DCE">
        <w:rPr>
          <w:rStyle w:val="HTML1"/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282DCE">
        <w:rPr>
          <w:rStyle w:val="HTML1"/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452 с</w:t>
      </w:r>
      <w:r w:rsidRPr="00282DCE">
        <w:rPr>
          <w:rStyle w:val="HTML1"/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51C7C" w:rsidRDefault="00B51C7C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Транспортне право [Текст] :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В.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Гаєвець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ін.]. - Київ :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Компринт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2015. - 368 с. -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кінці тем.</w:t>
      </w:r>
    </w:p>
    <w:p w:rsidR="00823E00" w:rsidRDefault="00823E00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Міжнародне транспортне право [Текст] : підручник / Б. В. Бабін. - Одеса : Фенікс, 2014. - 197 с. - (Бібліотека кафедри міжнародного права). - </w:t>
      </w:r>
      <w:proofErr w:type="spellStart"/>
      <w:r w:rsidRPr="0082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2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190-197. </w:t>
      </w:r>
    </w:p>
    <w:p w:rsidR="00DE3DB3" w:rsidRPr="00DE3DB3" w:rsidRDefault="00B51C7C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37067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337067">
        <w:rPr>
          <w:rFonts w:ascii="Times New Roman" w:hAnsi="Times New Roman" w:cs="Times New Roman"/>
          <w:sz w:val="28"/>
          <w:szCs w:val="28"/>
        </w:rPr>
        <w:t xml:space="preserve"> право [Текст] : </w:t>
      </w:r>
      <w:proofErr w:type="spellStart"/>
      <w:r w:rsidRPr="0033706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37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3706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37067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33706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37067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337067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337067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337067">
        <w:rPr>
          <w:rFonts w:ascii="Times New Roman" w:hAnsi="Times New Roman" w:cs="Times New Roman"/>
          <w:sz w:val="28"/>
          <w:szCs w:val="28"/>
        </w:rPr>
        <w:t xml:space="preserve"> / В. С. </w:t>
      </w:r>
      <w:proofErr w:type="spellStart"/>
      <w:r w:rsidRPr="00337067">
        <w:rPr>
          <w:rFonts w:ascii="Times New Roman" w:hAnsi="Times New Roman" w:cs="Times New Roman"/>
          <w:sz w:val="28"/>
          <w:szCs w:val="28"/>
        </w:rPr>
        <w:t>Мілаш</w:t>
      </w:r>
      <w:proofErr w:type="spellEnd"/>
      <w:r w:rsidRPr="00337067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33706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337067">
        <w:rPr>
          <w:rFonts w:ascii="Times New Roman" w:hAnsi="Times New Roman" w:cs="Times New Roman"/>
          <w:sz w:val="28"/>
          <w:szCs w:val="28"/>
        </w:rPr>
        <w:t xml:space="preserve"> : Право, 2015. - 328 с</w:t>
      </w:r>
      <w:proofErr w:type="gram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DE3DB3" w:rsidRPr="00DE3DB3" w:rsidRDefault="00867398" w:rsidP="00867398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Матвєєва А.В. « ТРАНСПОРТНИЙ КОРИДОР: ПРАВОВА ПРИРОДА ТА ВИДИТРАНСПОРТНИЙ КОРИДОР: ПРАВОВА ПРИРОДА ТА ВИДИ»// Вісник Національного університету «Юридична академія України імені Ярослава Мудрого». -2011. -   №4(7) </w:t>
      </w:r>
      <w:proofErr w:type="spellStart"/>
      <w:r w:rsidR="00B51C7C"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Брильов</w:t>
      </w:r>
      <w:proofErr w:type="spellEnd"/>
      <w:r w:rsidR="00B51C7C"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Арешт суден по забезпеченню морських вимог за законодавством України. – Миколаїв: АТОЛ, 2002. – 242 с.</w:t>
      </w:r>
      <w:r w:rsidR="00337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067" w:rsidRPr="00B51C7C" w:rsidRDefault="00B51C7C" w:rsidP="00D37627">
      <w:pPr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Булгакова І.В. </w:t>
      </w:r>
      <w:proofErr w:type="spellStart"/>
      <w:r w:rsidRPr="0082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Транспортне</w:t>
      </w:r>
      <w:proofErr w:type="spellEnd"/>
      <w:r w:rsidRPr="0082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Pr="00337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37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3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</w:t>
      </w:r>
      <w:proofErr w:type="spellStart"/>
      <w:r w:rsidRPr="00337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33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Булгак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І.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- К.</w:t>
      </w:r>
      <w:r w:rsidRPr="0033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Прецедент, 2011. - 344 с. - </w:t>
      </w:r>
      <w:proofErr w:type="spellStart"/>
      <w:r w:rsidRPr="00337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Бібліогр</w:t>
      </w:r>
      <w:proofErr w:type="spellEnd"/>
      <w:r w:rsidRPr="00337067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341-344</w:t>
      </w:r>
    </w:p>
    <w:p w:rsidR="00B51C7C" w:rsidRPr="00B51C7C" w:rsidRDefault="00B51C7C" w:rsidP="00D37627">
      <w:pPr>
        <w:pStyle w:val="af3"/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 процес України [Текст] : наук.-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 І.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Тертишніков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Харків :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Юрайт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2015. - 368 с.</w:t>
      </w:r>
    </w:p>
    <w:p w:rsidR="00B51C7C" w:rsidRPr="00B51C7C" w:rsidRDefault="00B51C7C" w:rsidP="00D37627">
      <w:pPr>
        <w:pStyle w:val="af3"/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Беляневич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Господарський договір та способи його укладання.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К.: "Наукова думка", 2002. – 280 с.</w:t>
      </w:r>
    </w:p>
    <w:p w:rsidR="00DE3DB3" w:rsidRPr="00DE3DB3" w:rsidRDefault="00DE3DB3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Господарське право: Практикум/ В.С. Щербина, Г.В.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Пронська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О.М.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Вінник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інші; За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В.С. Щербини. – </w:t>
      </w:r>
      <w:r w:rsidR="00337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-е вид., перероб. і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</w:t>
      </w:r>
      <w:r w:rsidR="00337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- </w:t>
      </w:r>
      <w:r w:rsidR="00337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640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4D4A68" w:rsidRPr="004D4A68" w:rsidRDefault="004D4A68" w:rsidP="00D37627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Цивільне право [Текст] : підручник : у 2 т. / за ред.: В. І. Борисової, І. В. </w:t>
      </w:r>
      <w:proofErr w:type="spellStart"/>
      <w:r w:rsidRPr="004D4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Спасибо-Фатєєвої</w:t>
      </w:r>
      <w:proofErr w:type="spellEnd"/>
      <w:r w:rsidRPr="004D4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Л. </w:t>
      </w:r>
      <w:proofErr w:type="spellStart"/>
      <w:r w:rsidRPr="004D4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Яроцького</w:t>
      </w:r>
      <w:proofErr w:type="spellEnd"/>
      <w:r w:rsidRPr="004D4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Національний університет "Юридична академія України ім. Ярослава Мудрого". - Х. : Право, 2014. - ISBN 978-966-458-558-0. Т. 1 / В. І. Борисова [та ін.] . - 2014. - 656 с.</w:t>
      </w:r>
    </w:p>
    <w:p w:rsidR="00B51C7C" w:rsidRPr="00B51C7C" w:rsidRDefault="00B51C7C" w:rsidP="00D37627">
      <w:pPr>
        <w:pStyle w:val="af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Опанасенко О.В.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транспорту у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господарювання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сучасного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міжнародного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морського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транспортного права :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матеріали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</w:t>
      </w:r>
      <w:proofErr w:type="gram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Київ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16-17 </w:t>
      </w:r>
      <w:proofErr w:type="spell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р.). – К.</w:t>
      </w:r>
      <w:proofErr w:type="gramStart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5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КДАВТ, 2015. – С. 522-327.</w:t>
      </w:r>
    </w:p>
    <w:p w:rsidR="00B51C7C" w:rsidRDefault="00B51C7C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Європейські стандарти законотворчої діяльності [Текст] : [зб. док. : пер. з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мов] / Верховна Рада України, Ін-т законодавства ; [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 О. Зайчука ;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О. Л. Копиленко та ін. ; пер.: Л. В. Білоусов та ін.]. - Київ : Парламент. вид-во, 2014. - 382, [1] с.</w:t>
      </w:r>
    </w:p>
    <w:p w:rsidR="00DE3DB3" w:rsidRPr="00DE3DB3" w:rsidRDefault="00DE3DB3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Клепікова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Предмет і метод правового регулювання відносин, що виникають у сфері перевезення вантажів морським транспортом // Вісник Київського національного університету імені Тараса Шевченка. Юридичні науки. – 2001. – Випуск 41. – с.72-74.</w:t>
      </w:r>
    </w:p>
    <w:p w:rsidR="00DE3DB3" w:rsidRPr="00DE3DB3" w:rsidRDefault="00DE3DB3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Науково-практичний коментар  Господарського кодексу України /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Г.Л.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Знаменський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В.В.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Хахулін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В.С. Щербина та ін.; За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В.К. Мамутова. – К.: Юрінком Інтер, 2004. – 688 с.</w:t>
      </w:r>
    </w:p>
    <w:p w:rsidR="00B51C7C" w:rsidRPr="00B51C7C" w:rsidRDefault="00B51C7C" w:rsidP="00D37627">
      <w:pPr>
        <w:pStyle w:val="af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Повітряне право України [Текст]: навчальний посібник / За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ред.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д.ю.н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В.В. </w:t>
      </w:r>
      <w:proofErr w:type="spellStart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Костицького</w:t>
      </w:r>
      <w:proofErr w:type="spellEnd"/>
      <w:r w:rsidRPr="00B51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Дрогобич: Коло, 2011. – 552с.</w:t>
      </w:r>
    </w:p>
    <w:p w:rsidR="00DE3DB3" w:rsidRPr="00DE3DB3" w:rsidRDefault="00DE3DB3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Транспортне право України: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Демський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Е.Ф.,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Гіжевський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В.К.,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Демський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С.Е.,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Мілашевич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А.В.; За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В.К.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Гіжевського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Е.Ф.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Демського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2002. – 416 с.</w:t>
      </w:r>
    </w:p>
    <w:p w:rsidR="00DE3DB3" w:rsidRPr="00DE3DB3" w:rsidRDefault="00DE3DB3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Транспортное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уч.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Т65 М. Л.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Шелухин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 И. Антонюк, А.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Вишневецкого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.. , За ред. М. Л.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Шелухина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Юре», 2008. - 896 с.</w:t>
      </w:r>
    </w:p>
    <w:p w:rsidR="00DE3DB3" w:rsidRPr="00DE3DB3" w:rsidRDefault="00DE3DB3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Юридический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справочник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торговому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мореплаванию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А.С.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Кокина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Спарк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480 с.</w:t>
      </w:r>
    </w:p>
    <w:p w:rsidR="00DE3DB3" w:rsidRDefault="00282DCE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Малярчук Н. В.,</w:t>
      </w:r>
      <w:proofErr w:type="spell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Хом’яченко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І. </w:t>
      </w:r>
      <w:proofErr w:type="spell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Цивільна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авіація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Юридичний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вісник</w:t>
      </w:r>
      <w:proofErr w:type="spellEnd"/>
      <w:proofErr w:type="gram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Повітряне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косм</w:t>
      </w:r>
      <w:proofErr w:type="gram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ічне</w:t>
      </w:r>
      <w:proofErr w:type="spellEnd"/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№2 (35). – 2015. С. 12-16.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Щербина В.С. Господарське право: Підручник. - 2-е вид. перероб. і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2013. – 592 с.</w:t>
      </w:r>
    </w:p>
    <w:p w:rsidR="00B51C7C" w:rsidRDefault="00B51C7C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Булгакова І.В. Правова природа договору про експлуатацію залізничної під’їзної колії і договору на подачу та забирання вагонів Вісник Академії адвокатури України.-№3.-2015.</w:t>
      </w:r>
    </w:p>
    <w:p w:rsidR="00B51C7C" w:rsidRPr="00DE3DB3" w:rsidRDefault="00B51C7C" w:rsidP="00D37627">
      <w:pPr>
        <w:widowControl w:val="0"/>
        <w:numPr>
          <w:ilvl w:val="0"/>
          <w:numId w:val="35"/>
        </w:numPr>
        <w:tabs>
          <w:tab w:val="left" w:pos="360"/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67">
        <w:rPr>
          <w:rFonts w:ascii="Times New Roman" w:hAnsi="Times New Roman" w:cs="Times New Roman"/>
          <w:sz w:val="28"/>
          <w:szCs w:val="28"/>
          <w:shd w:val="clear" w:color="auto" w:fill="FFFFFF"/>
        </w:rPr>
        <w:t>Булгакова И.В. Транспортный железнодорожный договор как правовая форма отношений, связанных с перевозкой грузов железнодорожным транспортом Актуальные проблемы гражданского права. Научный журнал, Учреждение образования Федерации профсоюзов Беларуси «Международный университет «МИТСО», №1(5), Минск, 2015, с.22-26</w:t>
      </w:r>
    </w:p>
    <w:p w:rsidR="00DE3DB3" w:rsidRPr="00DE3DB3" w:rsidRDefault="00DE3DB3" w:rsidP="00282DCE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СЕМІНАРСЬКЕ  ЗАНЯТТЯ 2</w:t>
      </w:r>
    </w:p>
    <w:p w:rsidR="00DE3DB3" w:rsidRPr="00C44066" w:rsidRDefault="00282DCE" w:rsidP="00282DCE">
      <w:pPr>
        <w:keepNext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«</w:t>
      </w:r>
      <w:r w:rsidR="00C44066" w:rsidRPr="00C4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4066" w:rsidRPr="00C44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Державне регулювання  транспортної</w:t>
      </w:r>
      <w:r w:rsidR="00C44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діяльності  </w:t>
      </w:r>
      <w:r w:rsidR="00C44066" w:rsidRPr="00C44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Україні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E3DB3" w:rsidRPr="00DE3DB3" w:rsidRDefault="00DE3DB3" w:rsidP="00282DC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282DCE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DE3DB3" w:rsidRPr="00DE3DB3" w:rsidRDefault="000A1622" w:rsidP="00D3762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Напрями та  форми участі держави у транспортних правовідносинах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D3762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та методи державного управління транспортом.</w:t>
      </w:r>
    </w:p>
    <w:p w:rsidR="00DE3DB3" w:rsidRPr="000A1622" w:rsidRDefault="000A1622" w:rsidP="00D37627">
      <w:pPr>
        <w:numPr>
          <w:ilvl w:val="0"/>
          <w:numId w:val="8"/>
        </w:num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E3DB3" w:rsidRPr="000A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 (органи) управління транспортом. Міністерство Інфраструктури України, структурні підрозділи та їх завдання.</w:t>
      </w:r>
    </w:p>
    <w:p w:rsidR="00DE3DB3" w:rsidRPr="00DE3DB3" w:rsidRDefault="0082411D" w:rsidP="00D3762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 державного регулювання господарської діяльності у сфері надання транспортних  послуг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0A1622" w:rsidP="00D3762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Прогнозування та планування економ</w:t>
      </w:r>
      <w:r w:rsidR="00824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ічного розвитку транспортної 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24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282DCE">
      <w:pPr>
        <w:tabs>
          <w:tab w:val="num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3DB3" w:rsidRPr="00DE3DB3" w:rsidRDefault="00DE3DB3" w:rsidP="00282DCE">
      <w:pPr>
        <w:tabs>
          <w:tab w:val="num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282DCE">
      <w:pPr>
        <w:keepNext/>
        <w:tabs>
          <w:tab w:val="num" w:pos="360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:rsidR="00DE3DB3" w:rsidRPr="00DE3DB3" w:rsidRDefault="00DE3DB3" w:rsidP="00D3762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824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органи здійснюють державне управління у сфері діяльності транспорту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E3DB3" w:rsidRPr="00DE3DB3" w:rsidRDefault="00DE3DB3" w:rsidP="00D3762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="00824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 правового регулювання господарської діяльності забезпечують господарський порядок у сфері дії транспортних підприємств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E3DB3" w:rsidRPr="00DE3DB3" w:rsidRDefault="00DE3DB3" w:rsidP="00D3762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функції виконує державне управління на транспорті в Україні? </w:t>
      </w:r>
    </w:p>
    <w:p w:rsidR="00DE3DB3" w:rsidRPr="00DE3DB3" w:rsidRDefault="00DE3DB3" w:rsidP="00D3762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форми та методи державного управління на транспорті в Україні.</w:t>
      </w:r>
    </w:p>
    <w:p w:rsidR="00DE3DB3" w:rsidRPr="00DE3DB3" w:rsidRDefault="00DE3DB3" w:rsidP="00D3762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органи державного </w:t>
      </w:r>
      <w:r w:rsidR="00601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існують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транспорті в Україні?</w:t>
      </w:r>
    </w:p>
    <w:p w:rsidR="00DE3DB3" w:rsidRPr="00DE3DB3" w:rsidRDefault="00601D99" w:rsidP="00D37627">
      <w:pPr>
        <w:numPr>
          <w:ilvl w:val="0"/>
          <w:numId w:val="9"/>
        </w:num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Потрібне  обов’язкове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ліцензування діяльності транспорту в Україні? </w:t>
      </w:r>
    </w:p>
    <w:p w:rsidR="00DE3DB3" w:rsidRPr="00DE3DB3" w:rsidRDefault="00601D99" w:rsidP="00D3762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вантажоперевезень що підлягають обов’язковій сертифікації та їх суть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E3DB3" w:rsidRPr="00DE3DB3" w:rsidRDefault="00DE3DB3" w:rsidP="00282DCE">
      <w:pPr>
        <w:tabs>
          <w:tab w:val="num" w:pos="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282DCE">
      <w:pPr>
        <w:tabs>
          <w:tab w:val="num" w:pos="3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DE3DB3" w:rsidRPr="00DE3DB3" w:rsidRDefault="00DE3DB3" w:rsidP="00D37627">
      <w:pPr>
        <w:numPr>
          <w:ilvl w:val="0"/>
          <w:numId w:val="10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Розтлумачити зміст наступних понять та термінів: державне управління, державний орган, </w:t>
      </w:r>
      <w:r w:rsidR="00AE0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підтримка,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управління, метод управління, ліцензування, стандартизація, сертифікація.</w:t>
      </w:r>
    </w:p>
    <w:p w:rsidR="00DE3DB3" w:rsidRPr="00DE3DB3" w:rsidRDefault="00AE0B82" w:rsidP="00D37627">
      <w:pPr>
        <w:numPr>
          <w:ilvl w:val="0"/>
          <w:numId w:val="10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страхування у транспортної діяльності та в чому їх особливості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D3762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схему ієрархії правоохоронних органів на транспорті в Україні.</w:t>
      </w:r>
    </w:p>
    <w:p w:rsidR="00DE3DB3" w:rsidRPr="00DE3DB3" w:rsidRDefault="00DE3DB3" w:rsidP="00282DCE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282DCE">
      <w:pPr>
        <w:tabs>
          <w:tab w:val="num" w:pos="3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Теми рефератів</w:t>
      </w:r>
    </w:p>
    <w:p w:rsidR="00DE3DB3" w:rsidRPr="00DE3DB3" w:rsidRDefault="00DE3DB3" w:rsidP="00D37627">
      <w:pPr>
        <w:numPr>
          <w:ilvl w:val="0"/>
          <w:numId w:val="1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Інфраструктури України як головний суб’єкт управління транспортною системою України.</w:t>
      </w:r>
    </w:p>
    <w:p w:rsidR="00DE3DB3" w:rsidRPr="00DE3DB3" w:rsidRDefault="00AE0B82" w:rsidP="00D3762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Особливості функціонування єдиної транспортної системи України в особливий період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D3762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державного управління на транспорті.</w:t>
      </w:r>
    </w:p>
    <w:p w:rsidR="00DE3DB3" w:rsidRDefault="005A45A2" w:rsidP="00D3762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напрями державної підтримки розвитку транспортної системи України.</w:t>
      </w:r>
    </w:p>
    <w:p w:rsidR="00282DCE" w:rsidRPr="00DE3DB3" w:rsidRDefault="00282DCE" w:rsidP="00667C2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DCE" w:rsidRPr="00282DCE" w:rsidRDefault="00282DCE" w:rsidP="00667C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А.М., Онищенко О.М.  Господарське право України. Підручники та навчальні посібники. Том 1: Загальна частина – К: Видавництво Істина, 2016. – 452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Транспортне право [Текст]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Гаєвець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ін.]. - Київ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Компринт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2015. - 368 с.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кінці тем.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Міжнародне транспортне право [Текст] : підручник / Б. В. Бабін. - Одеса : Фенікс, 2014. - 197 с. - (Бібліотека кафедри міжнародного права).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190-197. 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Господарське право [Текст]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 іспитів / В. С.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Харків : Право, 2015. - 328 с 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Брильов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Арешт суден по забезпеченню морських вимог за законодавством України. – Миколаїв: АТОЛ, 2002. – 242 с. 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Булгакова І.В. Транспортне право України [Текст] : підручник / Булгакова І. В.,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Клепікова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 - К.: Прецедент, 2011. - 344 с.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с. 341-344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Цивільний процес України [Текст] : наук.-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 І.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Тертишніков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Харків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Юрайт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2015. - 368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Беляневич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Господарський договір та способи його укладання.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К.: "Наукова думка", 2002. – 280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Господарське право: Практикум/ В.С. Щербина, Г.В.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Пронська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О.М.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інші;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В.С. Щербини. – 6-е вид., перероб. і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2013. - 640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Цивільне право [Текст] : підручник : у 2 т. / за ред.: В. І. Борисової, І. 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Спасибо-Фатєєвої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Яроцького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Національний університет "Юридична академія України ім. Ярослава Мудрого". - Х. : Право, 2014. - ISBN 978-966-458-558-0. Т. 1 / В. І. Борисова [та ін.] . - 2014. - 656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Опанасенко О.В. Поняття оренди транспорту у сфері господарювання / Актуальні проблеми сучасного розвитку цивільного, міжнародного морського і транспортного права : матеріали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наук.-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(Київ, 16-17 квітня 2015 р.). – К. : КДАВТ, 2015. – С. 522-327.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12.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Європейські стандарти законотворчої діяльності [Текст] : [зб. док. : пер. з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мов] / Верховна Рада України, Ін-т законодавства ; [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 О. Зайчука ;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О. Л. Копиленко та ін. ; пер.: Л. В. Білоусов та ін.]. - Київ : Парламент. вид-во, 2014. - 382, [1]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Клепікова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Предмет і метод правового регулювання відносин, що виникають у сфері перевезення вантажів морським транспортом // Вісник Київського національного університету імені Тараса Шевченка. Юридичні науки. – 2001. – Випуск 41. – с.72-74.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Науково-практичний коментар  Господарського кодексу України /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Г.Л.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Знаменський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Хахулін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В.С. Щербина та ін.;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В.К. Мамутова. – К.: Юрінком Інтер, 2004. – 688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Повітряне право України [Текст]: навчальний посібник /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д.ю.н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Костицького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Дрогобич: Коло, 2011. – 552с.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Транспортне право України: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Е.Ф.,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Гіжевський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В.К.,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С.Е.,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Мілашевич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А.В.;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В.К.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Гіжевського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Е.Ф.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2002. – 416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Транспортное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уч.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Т65 М. 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Шелухин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 И. Антонюк, А.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Вишневецкого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.. , За ред. М. 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Шелухина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Юре», 2008. - 896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Юридический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справочник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торговому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мореплаванию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А.С.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Кокина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Спарк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480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Малярчук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В.,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Хом’яченко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І. Цивільна авіація України: проблеми державного регулювання. Юридичний вісник. Повітряне і космічне право №2 (35). – 2015. С. 12-16.Щербина В.С. Господарське право: Підручник. - 2-е вид. перероб. і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2013. – 592 с.</w:t>
      </w:r>
    </w:p>
    <w:p w:rsidR="00282DCE" w:rsidRPr="00282DCE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Булгакова І.В. Правова природа договору про експлуатацію залізничної під’їзної колії і договору на подачу та забирання вагонів Вісник Академії адвокатури України.-№3.-2015.</w:t>
      </w:r>
    </w:p>
    <w:p w:rsidR="00DE3DB3" w:rsidRPr="00DE3DB3" w:rsidRDefault="00282DCE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Булгакова И.В.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Транспортный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железнодорожный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правовая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отношений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связанных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перевозкой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грузов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железнодорожным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транспортом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Актуальные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гражданского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Научный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Учреждение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Федерации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профсоюзов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Беларуси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Международный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университет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«МИТСО», №1(5),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Минск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2015, с.22-26</w:t>
      </w:r>
    </w:p>
    <w:p w:rsidR="00DE3DB3" w:rsidRPr="00DE3DB3" w:rsidRDefault="00DE3DB3" w:rsidP="00D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35C" w:rsidRDefault="0086435C" w:rsidP="008643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82DCE" w:rsidRDefault="00282DCE" w:rsidP="008643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82DCE" w:rsidRDefault="00282DCE" w:rsidP="00282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29A5" w:rsidRDefault="009D29A5" w:rsidP="00282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82DCE" w:rsidRPr="00DE3DB3" w:rsidRDefault="00282DCE" w:rsidP="00282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197856" w:rsidP="00197856">
      <w:pPr>
        <w:tabs>
          <w:tab w:val="left" w:pos="480"/>
          <w:tab w:val="left" w:pos="960"/>
        </w:tabs>
        <w:spacing w:after="0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78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СЕМІНАРСЬКЕ  ЗАНЯТТЯ </w:t>
      </w:r>
      <w:r w:rsidR="005A45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</w:p>
    <w:p w:rsidR="00DE3DB3" w:rsidRPr="00DE3DB3" w:rsidRDefault="00197856" w:rsidP="00197856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«</w:t>
      </w:r>
      <w:r w:rsidR="005A45A2" w:rsidRPr="005A4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Договори в галузі транспортної  діяльності та відповідальність у транспортному  праві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E3DB3" w:rsidRPr="00DE3DB3" w:rsidRDefault="00DE3DB3" w:rsidP="0019785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5A45A2" w:rsidRDefault="005A45A2" w:rsidP="00D3762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Транспортні договори як підстави для виникнення зобов’язань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1D91" w:rsidRDefault="00A81D91" w:rsidP="00D3762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Поняття, особливості укладання та виконання договор</w:t>
      </w:r>
      <w:r w:rsidR="00655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у транспортний 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A81D91" w:rsidP="00D3762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Правопорушення на транспорті  та </w:t>
      </w:r>
      <w:r w:rsidR="00655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адміністративно-правова відповідальність</w:t>
      </w:r>
    </w:p>
    <w:p w:rsidR="00A81D91" w:rsidRPr="00A81D91" w:rsidRDefault="00A81D91" w:rsidP="00D37627">
      <w:pPr>
        <w:pStyle w:val="af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Транспорті злочини та  кримінально-правова  відповідальності.</w:t>
      </w:r>
    </w:p>
    <w:p w:rsidR="00DE3DB3" w:rsidRPr="00DE3DB3" w:rsidRDefault="00655511" w:rsidP="00D3762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Господарсько-правова відповідальність за порушення транспортних зобов’язань.</w:t>
      </w:r>
    </w:p>
    <w:p w:rsidR="00DE3DB3" w:rsidRPr="00DE3DB3" w:rsidRDefault="00DE3DB3" w:rsidP="00197856">
      <w:pPr>
        <w:widowControl w:val="0"/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197856">
      <w:pPr>
        <w:keepNext/>
        <w:widowControl w:val="0"/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Питання для самоконтролю</w:t>
      </w:r>
    </w:p>
    <w:p w:rsidR="00DE3DB3" w:rsidRPr="00DE3DB3" w:rsidRDefault="00655511" w:rsidP="00D3762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Поняття 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транспортн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ого 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зобов’язання</w:t>
      </w:r>
      <w:r w:rsidR="00DE3DB3"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?</w:t>
      </w:r>
    </w:p>
    <w:p w:rsidR="00655511" w:rsidRPr="00655511" w:rsidRDefault="00655511" w:rsidP="00D3762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Транспортний договір та </w:t>
      </w: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и</w:t>
      </w: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транспортного договору</w:t>
      </w:r>
    </w:p>
    <w:p w:rsidR="00E60768" w:rsidRPr="00E60768" w:rsidRDefault="00E60768" w:rsidP="00D3762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иди транспортних договорів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та їх загальна характеристика</w:t>
      </w:r>
      <w:r w:rsidR="00655511"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.</w:t>
      </w:r>
    </w:p>
    <w:p w:rsidR="00DE3DB3" w:rsidRPr="00DE3DB3" w:rsidRDefault="00E60768" w:rsidP="00D3762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Хто є суб’єктами правопорушення на транспорті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E3DB3" w:rsidRPr="00E60768" w:rsidRDefault="00DE3DB3" w:rsidP="00D37627">
      <w:pPr>
        <w:pStyle w:val="af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7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Що є об’єктом правопорушення на транспорті?</w:t>
      </w:r>
    </w:p>
    <w:p w:rsidR="00DE3DB3" w:rsidRPr="00DE3DB3" w:rsidRDefault="00DE3DB3" w:rsidP="00D3762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Чим відрізняється адміністративне правопорушення на транспорті від транспортного злочину?</w:t>
      </w:r>
    </w:p>
    <w:p w:rsidR="00DE3DB3" w:rsidRPr="00DE3DB3" w:rsidRDefault="00DE3DB3" w:rsidP="00D3762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Якими нормативно-правовими актами встановлюється перелік правопорушень на транспорті та відповідальність за них?</w:t>
      </w:r>
    </w:p>
    <w:p w:rsidR="00DE3DB3" w:rsidRPr="00DE3DB3" w:rsidRDefault="00DE3DB3" w:rsidP="00D3762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Вкажіть види юридичної відповідальності за скоєння транспортних правопорушень.</w:t>
      </w:r>
    </w:p>
    <w:p w:rsidR="00DE3DB3" w:rsidRPr="00DE3DB3" w:rsidRDefault="00E60768" w:rsidP="00D37627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</w:t>
      </w:r>
      <w:r w:rsidR="00DE3DB3"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иди покарань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я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кі </w:t>
      </w:r>
      <w:r w:rsidR="00DE3DB3"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держава застосовує до правопорушників на транспорті?</w:t>
      </w:r>
    </w:p>
    <w:p w:rsidR="00DE3DB3" w:rsidRPr="00DE3DB3" w:rsidRDefault="00DE3DB3" w:rsidP="00197856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197856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DE3DB3" w:rsidRPr="00DE3DB3" w:rsidRDefault="00DE3DB3" w:rsidP="00D37627">
      <w:pPr>
        <w:numPr>
          <w:ilvl w:val="0"/>
          <w:numId w:val="14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Розтлумачити зміст наступних понять та термінів: </w:t>
      </w:r>
      <w:r w:rsidR="00E60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транспортне зобов’язання , транспортний договір,</w:t>
      </w:r>
      <w:r w:rsidR="00D04D74" w:rsidRPr="00D04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D74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договору</w:t>
      </w:r>
      <w:r w:rsidR="00D04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60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правопорушення, злочин, 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суб’єкт правопорушення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о</w:t>
      </w:r>
      <w:r w:rsidR="00E607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б’єкт правопорушення, 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покарання.</w:t>
      </w:r>
    </w:p>
    <w:p w:rsidR="00DE3DB3" w:rsidRPr="00DE3DB3" w:rsidRDefault="00E60768" w:rsidP="00D37627">
      <w:pPr>
        <w:numPr>
          <w:ilvl w:val="0"/>
          <w:numId w:val="14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Установи наділені правом розглядати справи про адміністративні проступки на транспорті, </w:t>
      </w:r>
      <w:r w:rsidR="00A6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накладати адміністративні стягнення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A63FD5" w:rsidP="00D37627">
      <w:pPr>
        <w:numPr>
          <w:ilvl w:val="0"/>
          <w:numId w:val="14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нормативно-правові акти регламентують відповідальність сторін договору перевезення вантажу за невиконання або неналежне виконання своїх обов’язків?</w:t>
      </w:r>
    </w:p>
    <w:p w:rsidR="00DE3DB3" w:rsidRPr="00DE3DB3" w:rsidRDefault="00DE3DB3" w:rsidP="00D37627">
      <w:pPr>
        <w:numPr>
          <w:ilvl w:val="0"/>
          <w:numId w:val="14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Перелічити види адміністративних стягнень на транспорті.</w:t>
      </w:r>
    </w:p>
    <w:p w:rsidR="00DE3DB3" w:rsidRPr="00DE3DB3" w:rsidRDefault="00DE3DB3" w:rsidP="00D37627">
      <w:pPr>
        <w:numPr>
          <w:ilvl w:val="0"/>
          <w:numId w:val="14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Перелічити види кримінальних покарань за скоєння транспортних злочинів.</w:t>
      </w:r>
    </w:p>
    <w:p w:rsidR="00DE3DB3" w:rsidRPr="00DE3DB3" w:rsidRDefault="00DE3DB3" w:rsidP="00197856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1978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Теми рефератів</w:t>
      </w:r>
    </w:p>
    <w:p w:rsidR="00A63FD5" w:rsidRDefault="00DE3DB3" w:rsidP="00D37627">
      <w:pPr>
        <w:numPr>
          <w:ilvl w:val="0"/>
          <w:numId w:val="15"/>
        </w:num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FD5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</w:t>
      </w:r>
      <w:r w:rsidR="00A6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допоміжні </w:t>
      </w:r>
      <w:r w:rsidR="00A63FD5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транспортні договори</w:t>
      </w:r>
      <w:r w:rsidR="00A6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A63FD5" w:rsidP="00D37627">
      <w:pPr>
        <w:numPr>
          <w:ilvl w:val="0"/>
          <w:numId w:val="15"/>
        </w:num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Транспортні злочини: визначення, ступінь суспільної небезпеки, профілактика.</w:t>
      </w:r>
    </w:p>
    <w:p w:rsidR="00DE3DB3" w:rsidRPr="00A63FD5" w:rsidRDefault="00A63FD5" w:rsidP="00D37627">
      <w:pPr>
        <w:numPr>
          <w:ilvl w:val="0"/>
          <w:numId w:val="15"/>
        </w:num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FD5">
        <w:rPr>
          <w:rFonts w:ascii="Times New Roman" w:hAnsi="Times New Roman" w:cs="Times New Roman"/>
          <w:sz w:val="28"/>
          <w:szCs w:val="28"/>
          <w:lang w:val="uk-UA"/>
        </w:rPr>
        <w:t>Цивільно-правова відповідальність за порушення транспортних зобов’язань</w:t>
      </w:r>
      <w:r>
        <w:rPr>
          <w:sz w:val="28"/>
          <w:szCs w:val="28"/>
          <w:lang w:val="uk-UA"/>
        </w:rPr>
        <w:t>.</w:t>
      </w:r>
    </w:p>
    <w:p w:rsidR="00DE3DB3" w:rsidRPr="00DE3DB3" w:rsidRDefault="00DE3DB3" w:rsidP="00667C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7856" w:rsidRPr="00282DCE" w:rsidRDefault="00197856" w:rsidP="00667C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А.М., Онищенко О.М.  Господарське право України. Підручники та навчальні посібники. Том 1: Загальна частина – К: Видавництво Істина, 2016. – 452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Транспортне право [Текст]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Гаєвець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ін.]. - Київ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Компринт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2015. - 368 с.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кінці тем.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Міжнародне транспортне право [Текст] : підручник / Б. В. Бабін. - Одеса : Фенікс, 2014. - 197 с. - (Бібліотека кафедри міжнародного права).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190-197. 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Господарське право [Текст]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 іспитів / В. С.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Харків : Право, 2015. - 328 с 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Брильов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Арешт суден по забезпеченню морських вимог за законодавством України. – Миколаїв: АТОЛ, 2002. – 242 с. 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Булгакова І.В. Транспортне право України [Текст] : підручник / Булгакова І. В.,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Клепікова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 - К.: Прецедент, 2011. - 344 с.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с. 341-344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Цивільний процес України [Текст] : наук.-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 І.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Тертишніков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Харків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Юрайт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2015. - 368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Беляневич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Господарський договір та способи його укладання.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К.: "Наукова думка", 2002. – 280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Господарське право: Практикум/ В.С. Щербина, Г.В.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Пронська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О.М.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інші;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В.С. Щербини. – 6-е вид., перероб. і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2013. - 640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Цивільне право [Текст] : підручник : у 2 т. / за ред.: В. І. Борисової, І. 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Спасибо-Фатєєвої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Яроцького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Національний університет "Юридична академія України ім. Ярослава Мудрого". - Х. : Право, 2014. - ISBN 978-966-458-558-0. Т. 1 / В. І. Борисова [та ін.] . - 2014. - 656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11.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Опанасенко О.В. Поняття оренди транспорту у сфері господарювання / Актуальні проблеми сучасного розвитку цивільного, міжнародного морського і транспортного права : матеріали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наук.-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(Київ, 16-17 квітня 2015 р.). – К. : КДАВТ, 2015. – С. 522-327.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Європейські стандарти законотворчої діяльності [Текст] : [зб. док. : пер. з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мов] / Верховна Рада України, Ін-т законодавства ; [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 О. Зайчука ;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О. Л. Копиленко та ін. ; пер.: Л. В. Білоусов та ін.]. - Київ : Парламент. вид-во, 2014. - 382, [1]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Клепікова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Предмет і метод правового регулювання відносин, що виникають у сфері перевезення вантажів морським транспортом // Вісник Київського національного університету імені Тараса Шевченка. Юридичні науки. – 2001. – Випуск 41. – с.72-74.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Науково-практичний коментар  Господарського кодексу України /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Г.Л.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Знаменський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Хахулін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В.С. Щербина та ін.;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В.К. Мамутова. – К.: Юрінком Інтер, 2004. – 688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Повітряне право України [Текст]: навчальний посібник /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д.ю.н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Костицького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Дрогобич: Коло, 2011. – 552с.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Транспортне право України: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Е.Ф.,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Гіжевський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В.К.,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С.Е.,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Мілашевич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А.В.;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В.К.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Гіжевського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Е.Ф.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Демського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2002. – 416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Транспортное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уч.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Т65 М. 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Шелухин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 И. Антонюк, А.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Вишневецкого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.. , За ред. М. 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Шелухина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Юре», 2008. - 896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Юридический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справочник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торговому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мореплаванию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А.С.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Кокина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Спарк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480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Малярчук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В.,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Хом’яченко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І. Цивільна авіація України: проблеми державного регулювання. Юридичний вісник. Повітряне і космічне право №2 (35). – 2015. С. 12-16.Щербина В.С. Господарське право: Підручник. - 2-е вид. перероб. і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2013. – 592 с.</w:t>
      </w:r>
    </w:p>
    <w:p w:rsidR="00197856" w:rsidRPr="00282DCE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Булгакова І.В. Правова природа договору про експлуатацію залізничної під’їзної колії і договору на подачу та забирання вагонів Вісник Академії адвокатури України.-№3.-2015.</w:t>
      </w:r>
    </w:p>
    <w:p w:rsidR="00197856" w:rsidRDefault="00197856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Булгакова И.В.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Транспортный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железнодорожный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правовая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отношений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связанных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перевозкой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грузов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железнодорожным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транспортом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Актуальные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гражданского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Научный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Учреждение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Федерации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профсоюзов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Беларуси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Международный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университет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«МИТСО», №1(5),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Минск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2015, с.22-26</w:t>
      </w:r>
    </w:p>
    <w:p w:rsidR="00197856" w:rsidRDefault="00197856" w:rsidP="00CF3C5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C53" w:rsidRDefault="00CF3C53" w:rsidP="00CF3C5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DB3" w:rsidRPr="0034461F" w:rsidRDefault="00197856" w:rsidP="00105FB0">
      <w:pPr>
        <w:tabs>
          <w:tab w:val="left" w:pos="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СЕМІНАРСЬКЕ</w:t>
      </w:r>
      <w:r w:rsidR="00DE3DB3"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ЗАНЯТТЯ </w:t>
      </w:r>
      <w:r w:rsidR="0059711C" w:rsidRPr="0034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E3DB3" w:rsidRPr="00197856" w:rsidRDefault="00197856" w:rsidP="00105F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 «</w:t>
      </w:r>
      <w:r w:rsidR="00DE3DB3" w:rsidRPr="00197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Правове регулювання перевезень 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лізничним транспортом в Україні»</w:t>
      </w:r>
    </w:p>
    <w:p w:rsidR="00DE3DB3" w:rsidRPr="00DE3DB3" w:rsidRDefault="00DE3DB3" w:rsidP="00105FB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105FB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DE3DB3" w:rsidRPr="00DE3DB3" w:rsidRDefault="0059711C" w:rsidP="00D37627">
      <w:pPr>
        <w:numPr>
          <w:ilvl w:val="0"/>
          <w:numId w:val="16"/>
        </w:num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Поняття, структура і види залізничного транспорту.</w:t>
      </w:r>
    </w:p>
    <w:p w:rsidR="0059711C" w:rsidRDefault="0059711C" w:rsidP="00D3762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Правові основи державного управління залізничним транспортом України.</w:t>
      </w:r>
    </w:p>
    <w:p w:rsidR="0059711C" w:rsidRDefault="0059711C" w:rsidP="00D3762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Правові основи діяльності суб’єктів залізничного транспорту.</w:t>
      </w:r>
    </w:p>
    <w:p w:rsidR="00DE3DB3" w:rsidRPr="00DE3DB3" w:rsidRDefault="00DE3DB3" w:rsidP="00D3762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перевезення залізницею. Види перевезень.</w:t>
      </w:r>
    </w:p>
    <w:p w:rsidR="00DE3DB3" w:rsidRPr="00DE3DB3" w:rsidRDefault="00DE3DB3" w:rsidP="00D37627">
      <w:pPr>
        <w:numPr>
          <w:ilvl w:val="0"/>
          <w:numId w:val="16"/>
        </w:num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Перевізні документи на залізничному транспорті.</w:t>
      </w:r>
    </w:p>
    <w:p w:rsidR="00DE3DB3" w:rsidRPr="00DE3DB3" w:rsidRDefault="00DE3DB3" w:rsidP="00105FB0">
      <w:pPr>
        <w:keepNext/>
        <w:widowControl w:val="0"/>
        <w:shd w:val="clear" w:color="auto" w:fill="FFFFFF"/>
        <w:tabs>
          <w:tab w:val="num" w:pos="360"/>
          <w:tab w:val="left" w:pos="677"/>
        </w:tabs>
        <w:autoSpaceDE w:val="0"/>
        <w:autoSpaceDN w:val="0"/>
        <w:adjustRightIn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105FB0">
      <w:pPr>
        <w:keepNext/>
        <w:widowControl w:val="0"/>
        <w:shd w:val="clear" w:color="auto" w:fill="FFFFFF"/>
        <w:tabs>
          <w:tab w:val="num" w:pos="360"/>
          <w:tab w:val="left" w:pos="677"/>
        </w:tabs>
        <w:autoSpaceDE w:val="0"/>
        <w:autoSpaceDN w:val="0"/>
        <w:adjustRightIn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Питання для самоконтролю</w:t>
      </w:r>
    </w:p>
    <w:p w:rsidR="00DE3DB3" w:rsidRPr="00DE3DB3" w:rsidRDefault="00DE3DB3" w:rsidP="00D37627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5971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Дайте загальну характеристику Статуту залізниць України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?</w:t>
      </w:r>
    </w:p>
    <w:p w:rsidR="00DE3DB3" w:rsidRPr="00DE3DB3" w:rsidRDefault="0088539E" w:rsidP="00D37627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Визначте правовий статус Державної адміністрації залізничного транспорту України</w:t>
      </w:r>
      <w:r w:rsidR="00DE3DB3"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?</w:t>
      </w:r>
    </w:p>
    <w:p w:rsidR="00DE3DB3" w:rsidRPr="00DE3DB3" w:rsidRDefault="00DE3DB3" w:rsidP="00D37627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Що таке залізниця?</w:t>
      </w:r>
    </w:p>
    <w:p w:rsidR="00DE3DB3" w:rsidRPr="00DE3DB3" w:rsidRDefault="00DE3DB3" w:rsidP="00D37627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Скільки в Україні залізниць, перелічите їх?</w:t>
      </w:r>
    </w:p>
    <w:p w:rsidR="0059711C" w:rsidRDefault="0088539E" w:rsidP="00D37627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Назвіть складові залізничного транспорту</w:t>
      </w:r>
      <w:r w:rsidR="00DE3DB3"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?</w:t>
      </w:r>
    </w:p>
    <w:p w:rsidR="00DE3DB3" w:rsidRPr="0059711C" w:rsidRDefault="00DE3DB3" w:rsidP="00D37627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перевезення залізницею?</w:t>
      </w:r>
    </w:p>
    <w:p w:rsidR="00DE3DB3" w:rsidRPr="00DE3DB3" w:rsidRDefault="00DE3DB3" w:rsidP="00D37627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види перевезень залізницею Ви знаєте?</w:t>
      </w:r>
    </w:p>
    <w:p w:rsidR="00DE3DB3" w:rsidRPr="00DE3DB3" w:rsidRDefault="00DE3DB3" w:rsidP="00D37627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перевізні документи оформлюють договір залізничного перевезення вантажів?</w:t>
      </w:r>
    </w:p>
    <w:p w:rsidR="00DE3DB3" w:rsidRPr="00DE3DB3" w:rsidRDefault="00DE3DB3" w:rsidP="00105FB0">
      <w:pPr>
        <w:widowControl w:val="0"/>
        <w:shd w:val="clear" w:color="auto" w:fill="FFFFFF"/>
        <w:tabs>
          <w:tab w:val="num" w:pos="360"/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105FB0">
      <w:pPr>
        <w:tabs>
          <w:tab w:val="num" w:pos="3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DE3DB3" w:rsidRPr="00DE3DB3" w:rsidRDefault="00DE3DB3" w:rsidP="00D37627">
      <w:pPr>
        <w:numPr>
          <w:ilvl w:val="0"/>
          <w:numId w:val="1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Розтлумачити зміст наступних понять та термінів: залізничний транспорт, залізниця, дирекція залізничних перевезень, залізнична станція, залізничний вокзал, залізнична накладна, дорожня відомість.</w:t>
      </w:r>
    </w:p>
    <w:p w:rsidR="00DE3DB3" w:rsidRPr="00DE3DB3" w:rsidRDefault="0088539E" w:rsidP="00D37627">
      <w:pPr>
        <w:numPr>
          <w:ilvl w:val="0"/>
          <w:numId w:val="1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Систематизуйте органи господарського керівництва у сфері залізничного транспорту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4B6682" w:rsidRDefault="004B6682" w:rsidP="004B6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E3DB3" w:rsidRPr="004B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схему залізничного перевезення.</w:t>
      </w:r>
    </w:p>
    <w:p w:rsidR="004B6682" w:rsidRPr="004B6682" w:rsidRDefault="004B6682" w:rsidP="004B6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4B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Вирішіть задачу: </w:t>
      </w:r>
      <w:r w:rsidR="00710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ПрАТ </w:t>
      </w:r>
      <w:r w:rsidRPr="004B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10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Пегас</w:t>
      </w:r>
      <w:r w:rsidRPr="004B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процесі оформлення вантажу до перевезення визначила, що бажає визначити вартість вантажу та таким чином здійснити перевезення з оголошеною вартістю. Начальник станції  погодився, однак,  засумнівався, що вантаж має коштує таку ціну та запропонував здійснити оцінку.</w:t>
      </w:r>
    </w:p>
    <w:p w:rsidR="004B6682" w:rsidRPr="004B6682" w:rsidRDefault="004B6682" w:rsidP="004B6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</w:t>
      </w:r>
      <w:r w:rsidRPr="004B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Чи законні дії начальника станції?</w:t>
      </w:r>
    </w:p>
    <w:p w:rsidR="004B6682" w:rsidRPr="004B6682" w:rsidRDefault="004B6682" w:rsidP="004B6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</w:t>
      </w:r>
      <w:r w:rsidRPr="004B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Чи всі вантажі допускаються до перевезення з оголошеною вартістю?</w:t>
      </w:r>
    </w:p>
    <w:p w:rsidR="004B6682" w:rsidRPr="00DE3DB3" w:rsidRDefault="004B6682" w:rsidP="004B6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</w:t>
      </w:r>
      <w:r w:rsidRPr="004B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таке перевезення з оголошеною вартістю?</w:t>
      </w:r>
    </w:p>
    <w:p w:rsidR="00DE3DB3" w:rsidRPr="00DE3DB3" w:rsidRDefault="00DE3DB3" w:rsidP="00105FB0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105FB0">
      <w:pPr>
        <w:tabs>
          <w:tab w:val="num" w:pos="3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Теми рефератів</w:t>
      </w:r>
    </w:p>
    <w:p w:rsidR="00DE3DB3" w:rsidRPr="00DE3DB3" w:rsidRDefault="00DE3DB3" w:rsidP="00D3762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Історія розвитку вітчизняних залізниць від царської Росії до сьогодення.</w:t>
      </w:r>
    </w:p>
    <w:p w:rsidR="00DE3DB3" w:rsidRPr="00DE3DB3" w:rsidRDefault="00DE3DB3" w:rsidP="00D3762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Перспективи розвитку залізничного транспорту</w:t>
      </w:r>
      <w:r w:rsidR="00885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Україні.</w:t>
      </w:r>
    </w:p>
    <w:p w:rsidR="00DE3DB3" w:rsidRPr="00DE3DB3" w:rsidRDefault="00DE3DB3" w:rsidP="00D3762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залізничного транспорту у системі економічних відносин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10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DE3DB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667C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А.М., Онищенко О.М.  Господарське право України. Підручники та навчальні посібники. Том 1: Загальна частина – К: Видавництво Істина, 2016. – 452 с.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Транспортне право [Текст]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Гаєвець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ін.]. - Київ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Компринт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2015. - 368 с.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кінці тем.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Міжнародне транспортне право [Текст] : підручник / Б. В. Бабін. - Одеса : Фенікс, 2014. - 197 с. - (Бібліотека кафедри міжнародного права).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190-197. 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Господарське право [Текст]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 іспитів / В. С.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Харків : Право, 2015. - 328 с .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Брильов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Арешт суден по забезпеченню морських вимог за законодавством України. – Миколаїв: АТОЛ, 2002. – 242 с. 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Булгакова І.В. Транспортне право України [Текст] : підручник / Булгакова І. В.,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Клепікова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 - К.: Прецедент, 2011. - 344 с. -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с. 341-344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Цивільний процес України [Текст] : наук.-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 І.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Тертишніков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Харків :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Юрайт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2015. - 368 с.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Беляневич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Господарський договір та способи його укладання.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К.: "Наукова думка", 2002. – 280 с.</w:t>
      </w:r>
    </w:p>
    <w:p w:rsidR="00DF48E4" w:rsidRPr="00282DCE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Господарське право: Практикум/ В.С. Щербина, Г.В.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Пронська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О.М.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Вінник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інші; За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В.С. Щербини. – 6-е вид., перероб. і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Юрінком Інтер, 2013. - 640 с.</w:t>
      </w:r>
    </w:p>
    <w:p w:rsidR="00DF48E4" w:rsidRDefault="00DF48E4" w:rsidP="00667C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Цивільне право [Текст] : підручник : у 2 т. / за ред.: В. І. Борисової, І. В.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Спасибо-Фатєєвої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Л. </w:t>
      </w:r>
      <w:proofErr w:type="spellStart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Яроцького</w:t>
      </w:r>
      <w:proofErr w:type="spellEnd"/>
      <w:r w:rsidRPr="0028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Національний університет "Юридична академія України ім. Ярослава Мудрого". - Х. : Право, 2014. - ISBN 978-966-458-558-0. Т. 1 / В. І. Борис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 [та ін.] . - 2014. - 656 с.</w:t>
      </w:r>
    </w:p>
    <w:p w:rsidR="00DE3DB3" w:rsidRPr="00DF48E4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DE3DB3" w:rsidRPr="00DF4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залізничний транспорт: Закон України  від  04.07.1996 року №273/96-ВР // Відомості Верховної Ради України, 1996, N  40 (01.10.96), ст.  183 або Голос України, 1996, 09, 13.09.96 N 169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12.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транзит вантажів. Закон України від 20 жовтня 1999 р. / Відомості Верховної Ради України. — 1999. — № 51. -Ст. 446</w:t>
      </w:r>
    </w:p>
    <w:p w:rsidR="00DE3DB3" w:rsidRPr="00DF48E4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DE3DB3" w:rsidRPr="00DF4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перевезення небезпечних вантажів. Закон України від І квітня 2000 р. // Відомості Верховної Ради України. -2000. - № 28. - Ст. 222.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Конвенція про міжнародні залізничні перевезення (КОТІФ) від 09.05.80 р. (текст, що застосовується з 1 листопада 1996 року) 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Угода про міжнародне залізничне вантажне сполучення від 1951.11.01//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Соглашение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международном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железнодорожном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грузовом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сообщении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(СМГС). - М.: Транспорт, 1992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правила, що стосуються документа на змішане перевезення від 1973.01.01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про затвердження Положення про Раду щодо залізничного транспорту держав - учасниць Співдружності і Положення про дирекцію Ради щодо залізничного транспорту держав - учасниць Співдружності від 20.03.92 р.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Угода між залізничними адміністраціями держав - учасниць Співдружності Незалежних Держав, Латвійської Республіки, Литовської Республіки, Естонської Республіки про особливості застосування окремих норм Угоди про міжнародне пасажирське сполучення (УМПС) від 1997.05.28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Європейська угода про міжнародні магістральні залізничні лінії від 1985.05.31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залізниць України.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Постановою Кабінету Міністрів України (далі - КМУ) від 6 квітня 1998 р. N 457// Урядовий кур'єр, 1998, 06, 25.06.98 N 119-120 або Офіційний вісник України, 1998, N  14 (23.04.98), ст.  548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Державну адміністрацію залізничного транспорту України.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Постановою КМУ від 29 лютого 1996 р. N 262 // Зібрання постанов Уряду України, 1996, N   8, ст.  237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безпеки та порядок ліквідації наслідків аварійних ситуацій з небезпечними вантажами при перевезенні їх залізничним транспортом.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Міністерства транспорту України (далі - МТУ)  від 16 жовтня 2000 р. N 567// Офіційний вісник України, 2000, N  49 (22.12.2000) (частина 1), ст. 2145</w:t>
      </w:r>
    </w:p>
    <w:p w:rsidR="00DE3DB3" w:rsidRPr="00DE3DB3" w:rsidRDefault="00DF48E4" w:rsidP="00667C2A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технічної експлуатації залізниць України.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МТУ від 20 грудня 1996 р. N 411 // Офіційний вісник України, 1997, число   8 (книга друга), с.  212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перевезень пасажирів, багажу, вантажобагажу та пошти залізничним транспортом України.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Наказом МТУ від 28.07.98 N 297//Офіційний вісник України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22.10.1998 - 1998 р., № 40, стор. 157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25.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обслуговування громадян залізничним транспортом.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Пост. КМУ від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 березня 1997 р. N 252//Офіційний вісник України - 1997 р., № 12, том 1, стор. 167 або Урядовий кур'єр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03.04.1997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перевезення пошти та експлуатації поштових вагонів на залізницях України.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Міністерства зв'язку і Міністерства транспорту України від 20 березня 1997 р. N 26/90// Офіційний вісник України, 1997, №15, с.  185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оформлення перевізних документів.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Наказом МТУ 21.11.2000 N 644//Офіційний вісник України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15.12.2000 - 2000 р., № 48, стор. 152, стаття 2108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Правил користування вагонами і контейнерами.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 МТУ від 25 лютого 1999 р. N 113//Офіційний вісник України, 1999, N  11 (02.04.99), ст.  457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приймання вантажів до перевезення.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МТУ від 21 листопада 2000 р. N 644//Офіційний вісник України, 2000, N  48 (15.12.2000), ст. 2108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перевезення вантажів залізничними лініями вузької колії.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МТУ від 21 листопада 2000 р. N 644//Офіційний вісник України, 2000, N  48 (15.12.2000), ст. 2108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перевезення вантажів у спеціальних та спеціалізованих контейнерах відправників і одержувачів.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МТУ від 21 листопада 2000 р. N 644//Офіційний вісник України, 2000, N  48 (15.12.2000), ст. 2108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перевезення вантажів, які підлягають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фітосанітарному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контролю.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МТУ від 21 листопада 2000 р. N 644//Офіційний вісник України, 2000, N  48 (15.12.2000), ст. 2108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обслуговування залізничних під'їзних колій.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МТУ від 21 листопада 2000 р. N 644//Офіційний вісник України, 2000, N  48 (15.12.2000), ст. 2108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перевезення вантажів у прямому змішаному залізнично-водному сполученні.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МТУ від 20 серпня 2001 р. N 542//Офіційний вісник України, 2001, N  37 (28.09.2001), ст. 1721</w:t>
      </w:r>
    </w:p>
    <w:p w:rsidR="00DE3DB3" w:rsidRPr="00DE3DB3" w:rsidRDefault="00DF48E4" w:rsidP="0066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планування перевезень вантажів. </w:t>
      </w:r>
      <w:proofErr w:type="spellStart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Наказом МТУ від 9 грудня 2002 р. N 873// Офіційний вісник України, 2003, N   3 (31.01.2003), ст.   88</w:t>
      </w:r>
    </w:p>
    <w:p w:rsidR="00DF48E4" w:rsidRDefault="00DF48E4" w:rsidP="00DF48E4">
      <w:pPr>
        <w:tabs>
          <w:tab w:val="num" w:pos="0"/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8E4" w:rsidRDefault="00DF48E4" w:rsidP="00DF48E4">
      <w:pPr>
        <w:tabs>
          <w:tab w:val="num" w:pos="0"/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8E4" w:rsidRDefault="00DF48E4" w:rsidP="00DF48E4">
      <w:pPr>
        <w:tabs>
          <w:tab w:val="num" w:pos="0"/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950" w:rsidRDefault="00D60950" w:rsidP="00DF48E4">
      <w:pPr>
        <w:tabs>
          <w:tab w:val="num" w:pos="0"/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1F4" w:rsidRPr="00DE3DB3" w:rsidRDefault="00E831F4" w:rsidP="00DF48E4">
      <w:pPr>
        <w:tabs>
          <w:tab w:val="num" w:pos="0"/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1A0629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СЕМІНАРСЬКЕ ЗАНЯТТЯ </w:t>
      </w:r>
      <w:r w:rsidR="00FE50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</w:p>
    <w:p w:rsidR="00DE3DB3" w:rsidRPr="001A0629" w:rsidRDefault="001A0629" w:rsidP="001A062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«</w:t>
      </w:r>
      <w:r w:rsidR="00CA5061" w:rsidRPr="001A06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Правове регулювання діяльності автомобільного    транспорту в Україні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E3DB3" w:rsidRPr="00DE3DB3" w:rsidRDefault="00DE3DB3" w:rsidP="001A0629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1A0629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DE3DB3" w:rsidRPr="00DE3DB3" w:rsidRDefault="00C05B7D" w:rsidP="00D37627">
      <w:pPr>
        <w:numPr>
          <w:ilvl w:val="0"/>
          <w:numId w:val="20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Загальна характеристика автомобільного транспорту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Україні </w:t>
      </w:r>
    </w:p>
    <w:p w:rsidR="00DE3DB3" w:rsidRPr="00DE3DB3" w:rsidRDefault="00C05B7D" w:rsidP="00D37627">
      <w:pPr>
        <w:numPr>
          <w:ilvl w:val="0"/>
          <w:numId w:val="20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Класифікація автомобільних засобів за різними критеріями</w:t>
      </w:r>
      <w:r w:rsidR="00DE3DB3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E3DB3" w:rsidRPr="00DE3DB3" w:rsidRDefault="00DE3DB3" w:rsidP="00D37627">
      <w:pPr>
        <w:numPr>
          <w:ilvl w:val="0"/>
          <w:numId w:val="20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Перевезення вантажів автомобільним транспортом у внутрішньому       сполученні.</w:t>
      </w:r>
    </w:p>
    <w:p w:rsidR="00DE3DB3" w:rsidRDefault="00DE3DB3" w:rsidP="00D37627">
      <w:pPr>
        <w:numPr>
          <w:ilvl w:val="0"/>
          <w:numId w:val="20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Перевезення пасажирів та багажу автомобільним транспортом у        внутрішньому </w:t>
      </w:r>
      <w:r w:rsidR="00C05B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міжнародному 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сполученні.</w:t>
      </w:r>
    </w:p>
    <w:p w:rsidR="00D639CA" w:rsidRPr="00DE3DB3" w:rsidRDefault="00D639CA" w:rsidP="00D37627">
      <w:pPr>
        <w:numPr>
          <w:ilvl w:val="0"/>
          <w:numId w:val="20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Система органів управління та контролю на автомобільному  транспорті. </w:t>
      </w:r>
    </w:p>
    <w:p w:rsidR="00DE3DB3" w:rsidRPr="00DE3DB3" w:rsidRDefault="00DE3DB3" w:rsidP="001A0629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E3DB3" w:rsidRPr="00DE3DB3" w:rsidRDefault="00DE3DB3" w:rsidP="001A0629">
      <w:pPr>
        <w:keepNext/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0" w:hanging="36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Питання для самоконтролю</w:t>
      </w:r>
    </w:p>
    <w:p w:rsidR="00D639CA" w:rsidRDefault="00DE3DB3" w:rsidP="00D3762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Що таке автомобільний транспорт</w:t>
      </w:r>
      <w:r w:rsidR="00D639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та його види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? </w:t>
      </w:r>
    </w:p>
    <w:p w:rsidR="00D639CA" w:rsidRPr="00D639CA" w:rsidRDefault="00DE3DB3" w:rsidP="00D3762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9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="00D639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Істотні умови договору перевезення вантажів автомобільним транспортом.</w:t>
      </w:r>
    </w:p>
    <w:p w:rsidR="00DE3DB3" w:rsidRPr="00D639CA" w:rsidRDefault="00DE3DB3" w:rsidP="00D3762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9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Які органи державного управління автомобільним транспортом існують в Україні</w:t>
      </w:r>
      <w:r w:rsidRPr="00D63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E3DB3" w:rsidRPr="00DE3DB3" w:rsidRDefault="00DE3DB3" w:rsidP="00D3762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Що таке автотранспортне підприємство?</w:t>
      </w:r>
    </w:p>
    <w:p w:rsidR="00DE3DB3" w:rsidRPr="00DE3DB3" w:rsidRDefault="00DE3DB3" w:rsidP="00D3762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Які основні </w:t>
      </w:r>
      <w:r w:rsidR="00FE50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документи на перевезення вантажу автотранспортом є </w:t>
      </w:r>
      <w:proofErr w:type="spellStart"/>
      <w:r w:rsidR="00FE50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обовязковими</w:t>
      </w:r>
      <w:proofErr w:type="spellEnd"/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?</w:t>
      </w:r>
    </w:p>
    <w:p w:rsidR="00DE3DB3" w:rsidRPr="00DE3DB3" w:rsidRDefault="00DE3DB3" w:rsidP="00D3762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Які основні права та обов’язки вантажовідправника та </w:t>
      </w:r>
      <w:proofErr w:type="spellStart"/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вантажоприймача</w:t>
      </w:r>
      <w:proofErr w:type="spellEnd"/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при перевезенні вантажів автомобільним транспортом?</w:t>
      </w:r>
    </w:p>
    <w:p w:rsidR="00DE3DB3" w:rsidRPr="00DE3DB3" w:rsidRDefault="00DE3DB3" w:rsidP="00D3762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Які основні права та обов’язки пасажира на автомобільному транспорті?</w:t>
      </w:r>
    </w:p>
    <w:p w:rsidR="00DE3DB3" w:rsidRPr="00DE3DB3" w:rsidRDefault="00DE3DB3" w:rsidP="00D3762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основними нормативно-правовими актами регулюються перевезення автомобільним транспортом у міжнародному сполученні?</w:t>
      </w:r>
    </w:p>
    <w:p w:rsidR="00DE3DB3" w:rsidRPr="00DE3DB3" w:rsidRDefault="00DE3DB3" w:rsidP="00445BE2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445BE2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445BE2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DE3DB3" w:rsidRPr="00DE3DB3" w:rsidRDefault="00DE3DB3" w:rsidP="00D3762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Розтлумачити зміст наступних понять та термінів: автомобіль, легковий автомобіль, вантажівка, спеціальний автомобіль, пасажирський автотранспортний засіб, автотранспортне підприємство.  </w:t>
      </w:r>
    </w:p>
    <w:p w:rsidR="00D639CA" w:rsidRDefault="00DE3DB3" w:rsidP="00445BE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05B7D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Відповідальність сторін по договорах перевезення вантажів, пасажирів    та </w:t>
      </w:r>
      <w:r w:rsidR="00D639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</w:p>
    <w:p w:rsidR="00C05B7D" w:rsidRPr="00DE3DB3" w:rsidRDefault="00D639CA" w:rsidP="00445BE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C05B7D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багажу автомобільним транспортом. </w:t>
      </w:r>
    </w:p>
    <w:p w:rsidR="00445BE2" w:rsidRDefault="00445BE2" w:rsidP="00445BE2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</w:t>
      </w:r>
      <w:r w:rsidR="00C05B7D" w:rsidRPr="0044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Дайте характеристику основним нормативно-правовим актам,що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E3DB3" w:rsidRPr="00445BE2" w:rsidRDefault="00445BE2" w:rsidP="00445BE2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05B7D" w:rsidRPr="0044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 діяльність автомобільних підприємств.</w:t>
      </w:r>
    </w:p>
    <w:p w:rsidR="00445BE2" w:rsidRPr="00E831F4" w:rsidRDefault="00445BE2" w:rsidP="00445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1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4.Вирішіть задачу: Автоперевізник ТОВ «Експрес»  здійснює  автоперевезення у внутрішньому сполученні. Згідно з договором перевезення  укладеному з  Приватним підприємцем </w:t>
      </w:r>
      <w:proofErr w:type="spellStart"/>
      <w:r w:rsidRPr="00E831F4">
        <w:rPr>
          <w:rFonts w:ascii="Times New Roman" w:hAnsi="Times New Roman" w:cs="Times New Roman"/>
          <w:sz w:val="28"/>
          <w:szCs w:val="28"/>
          <w:lang w:val="uk-UA"/>
        </w:rPr>
        <w:t>Сімоненко</w:t>
      </w:r>
      <w:proofErr w:type="spellEnd"/>
      <w:r w:rsidRPr="00E831F4">
        <w:rPr>
          <w:rFonts w:ascii="Times New Roman" w:hAnsi="Times New Roman" w:cs="Times New Roman"/>
          <w:sz w:val="28"/>
          <w:szCs w:val="28"/>
          <w:lang w:val="uk-UA"/>
        </w:rPr>
        <w:t xml:space="preserve"> Т.А.  автоперевізник повинен доставити  вантаж з Сєвєродонецька до міста Київ. В процесі перевезення водія ТОВ «Експрес» зупинив інспектор ДАІ.</w:t>
      </w:r>
    </w:p>
    <w:p w:rsidR="00445BE2" w:rsidRPr="00E831F4" w:rsidRDefault="00445BE2" w:rsidP="00445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1F4">
        <w:rPr>
          <w:rFonts w:ascii="Times New Roman" w:hAnsi="Times New Roman" w:cs="Times New Roman"/>
          <w:sz w:val="28"/>
          <w:szCs w:val="28"/>
          <w:lang w:val="uk-UA"/>
        </w:rPr>
        <w:t xml:space="preserve">      а. Які документи повинен мати водій  ТОВ  на вантаж, а також для управління транспортним засобом?</w:t>
      </w:r>
    </w:p>
    <w:p w:rsidR="00445BE2" w:rsidRPr="00E831F4" w:rsidRDefault="00445BE2" w:rsidP="00445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1F4">
        <w:rPr>
          <w:rFonts w:ascii="Times New Roman" w:hAnsi="Times New Roman" w:cs="Times New Roman"/>
          <w:sz w:val="28"/>
          <w:szCs w:val="28"/>
          <w:lang w:val="uk-UA"/>
        </w:rPr>
        <w:t xml:space="preserve">      б. Яку відповідальність несе перевізник у випадку надання послуг автоперевезень  без  ліцензії?</w:t>
      </w:r>
    </w:p>
    <w:p w:rsidR="00DE3DB3" w:rsidRPr="00DE3DB3" w:rsidRDefault="00DE3DB3" w:rsidP="001A0629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1A0629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Теми рефератів</w:t>
      </w:r>
    </w:p>
    <w:p w:rsidR="00DE3DB3" w:rsidRPr="00DE3DB3" w:rsidRDefault="00DE3DB3" w:rsidP="00D3762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розвитку автомобільного транспорту та еволюція його ролі у транспортній системі світу.</w:t>
      </w:r>
    </w:p>
    <w:p w:rsidR="00D639CA" w:rsidRDefault="00D639CA" w:rsidP="00D3762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Підстави і межі відповідальності перевізника у разі порушення умов договору міжнародного вантажного перевезення автомобільним транспортом.</w:t>
      </w:r>
    </w:p>
    <w:p w:rsidR="00DE3DB3" w:rsidRPr="00DE3DB3" w:rsidRDefault="00DE3DB3" w:rsidP="00D3762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дорожній рух»: зміст, основні положення, шляхи вдосконалення.</w:t>
      </w:r>
    </w:p>
    <w:p w:rsidR="00DE3DB3" w:rsidRPr="00DE3DB3" w:rsidRDefault="00DE3DB3" w:rsidP="001A0629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1A0629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</w:p>
    <w:p w:rsidR="001A0629" w:rsidRPr="001A0629" w:rsidRDefault="001A0629" w:rsidP="00D37627">
      <w:pPr>
        <w:pStyle w:val="af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Апаров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А.М., Онищенко О.М.  Господарське право України. Підручники та навчальні посібники. Том 1: Загальна частина – К: Видавництво Істина, 2016. – 452 с.</w:t>
      </w:r>
    </w:p>
    <w:p w:rsidR="001A0629" w:rsidRPr="001A0629" w:rsidRDefault="001A0629" w:rsidP="00D37627">
      <w:pPr>
        <w:pStyle w:val="af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Транспортне право [Текст] :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В.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Гаєвець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ін.]. - Київ :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Компринт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2015. - 368 с. -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кінці тем.</w:t>
      </w:r>
    </w:p>
    <w:p w:rsidR="001A0629" w:rsidRPr="001A0629" w:rsidRDefault="001A0629" w:rsidP="00D37627">
      <w:pPr>
        <w:pStyle w:val="af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Міжнародне транспортне право [Текст] : підручник / Б. В. Бабін. - Одеса : Фенікс, 2014. - 197 с. - (Бібліотека кафедри міжнародного права). -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190-197. </w:t>
      </w:r>
    </w:p>
    <w:p w:rsidR="001A0629" w:rsidRPr="001A0629" w:rsidRDefault="001A0629" w:rsidP="00D37627">
      <w:pPr>
        <w:pStyle w:val="af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Господарське право [Текст] :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 іспитів / В. С. </w:t>
      </w:r>
      <w:proofErr w:type="spellStart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</w:t>
      </w:r>
      <w:proofErr w:type="spellEnd"/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Харків : Право, 2015. - 328 с .</w:t>
      </w:r>
    </w:p>
    <w:p w:rsidR="001A0629" w:rsidRPr="00DE3DB3" w:rsidRDefault="001A0629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Цивільний кодекс України : Закон України  від 16.01.2003 року //ВВРУ, 2003, №№  40-44 (03.10.2003), ст.ст.  356 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Господарський кодекс України : Закон України  від 16.01.2003 року //ВВРУ, 2003, №№  18-22, ст.ст.144  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автомобільний транспорт : Закон України  від 05.04.2001 року №2344-ІІІ // Голос України, 2001, 05, 15.05.2001 N 83 або Офіційний вісник України, 2001, N  17 (11.05.2001), ст.  719 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дорожній рух : Закон України від 30 червня 1993 року №3353-ХІІ  // Відомості Верховної Ради України. — 1993. — № 31. -Ст. 338.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захист прав споживачів: Закон України 12 травня 1991 року в редакції Закону    N 3161-IV  від 01.12.2005 //  ВВРУ, 2006, N 7, ст.84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транзит вантажів. Закон України від 20 жовтня 1999 р. / Відомості Верховної Ради України. — 1999. — № 51. -Ст. 446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страхування: Закон України від 07.08.1996 року №85/96-ВР //Відомості Верховної Ради України, 1996, N  18 (30.04.96), ст.   78 або Голос України, 1996, 04, 11.04.96 N 68 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перевезення небезпечних вантажів. Закон України від І квітня 2000 р. // Відомості Верховної Ради України. -2000. - № 28. - Ст. 222.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 автомобільного транспорту УРСР // ЗП УРСР. — 1969. — № 7. - Ст. 89.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і умови організації перевезень пасажирів та багажу автомобільним транспортом. Затверджено наказом Міністерства транспорту України від 21 січня 1998 р. № 21 // Офіційний вісник України. — 1998. — № 17. — С. 253.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перевезень вантажів автомобільним транспортом в Україні. Затверджено наказом Міністерства транспорту України від 14 жовтня 1997 р. № 363 // Офіційний вісник України. - 1998. - № 8. - С. 283.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проведення державного технічного огляду автомобілів, автобусів,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мототранспорту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причепів. Затверджено Постановою Кабінету Міністрів України від 26 лютого 1993 р. № 141 // ЗП України. - 1993. - № 7. - Ст. 145.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експлуатації трамвая та тролейбуса. Затверджено наказом Державного комітету України по житлово-комунальному господарству від 10 грудня 1996 р. № 103 // Офіційний вісник України. — 1997. — Число 10. — С. 65.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користування трамваєм і тролейбусом у містах України. Затверджено наказом Державного комітету будівництва, архітектури та житлової політики України від 18 листопада 1997 р. № 22 // Офіційний вісник України. — 1997. - Число 49. - С. 217.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надання послуг пасажирського автомобільного транспорту. Затверджено Постановою Кабінету Міністрів України від 18 лютого 1997 р. № 176 // Офіційний вісник України. - 1997. - № 8. - Т. 2. - С. 142.</w:t>
      </w:r>
    </w:p>
    <w:p w:rsidR="00DE3DB3" w:rsidRPr="00DE3DB3" w:rsidRDefault="00DE3DB3" w:rsidP="00D37627">
      <w:pPr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 України про дорожній рух // Бюлетень законодавства і юридичної практики України. — 2000. — № 10. — 416 с.</w:t>
      </w:r>
    </w:p>
    <w:p w:rsidR="00DE3DB3" w:rsidRPr="001A0629" w:rsidRDefault="00DE3DB3" w:rsidP="008307D3">
      <w:pPr>
        <w:tabs>
          <w:tab w:val="num" w:pos="0"/>
          <w:tab w:val="left" w:pos="1080"/>
        </w:tabs>
        <w:spacing w:after="0"/>
        <w:ind w:left="13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1A06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СЕМІНАРСЬКЕ  ЗАНЯТТЯ </w:t>
      </w:r>
      <w:r w:rsidR="004D0C11" w:rsidRPr="001A06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</w:p>
    <w:p w:rsidR="00DE3DB3" w:rsidRPr="004D0C11" w:rsidRDefault="00DE3DB3" w:rsidP="008307D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 w:rsidR="008307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 «</w:t>
      </w:r>
      <w:r w:rsidR="004D0C11" w:rsidRPr="008307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Правове регулювання діяльності повітряного  транспорту в Україні</w:t>
      </w:r>
      <w:r w:rsidR="008307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E3DB3" w:rsidRPr="00DE3DB3" w:rsidRDefault="00DE3DB3" w:rsidP="008307D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8307D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DE3DB3" w:rsidRPr="00DE3DB3" w:rsidRDefault="004D0C11" w:rsidP="00D37627">
      <w:pPr>
        <w:numPr>
          <w:ilvl w:val="0"/>
          <w:numId w:val="25"/>
        </w:numPr>
        <w:spacing w:after="0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Правові  засади держаного управління повітряним транспортом України.</w:t>
      </w:r>
      <w:r w:rsidR="00DE3DB3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E3DB3" w:rsidRPr="00DE3DB3" w:rsidRDefault="004D0C11" w:rsidP="00D37627">
      <w:pPr>
        <w:numPr>
          <w:ilvl w:val="0"/>
          <w:numId w:val="25"/>
        </w:numPr>
        <w:spacing w:after="0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Повітряний транспорт: поняття, структура система та види</w:t>
      </w:r>
      <w:r w:rsidR="00DE3DB3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C2415" w:rsidRDefault="00BC2415" w:rsidP="00D37627">
      <w:pPr>
        <w:numPr>
          <w:ilvl w:val="0"/>
          <w:numId w:val="25"/>
        </w:numPr>
        <w:spacing w:after="0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Авіаційні правила суть та значення</w:t>
      </w:r>
      <w:r w:rsidR="00DE3DB3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E3DB3" w:rsidRPr="00DE3DB3" w:rsidRDefault="00DE3DB3" w:rsidP="00D37627">
      <w:pPr>
        <w:numPr>
          <w:ilvl w:val="0"/>
          <w:numId w:val="25"/>
        </w:numPr>
        <w:spacing w:after="0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C24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Поняття авіаційного персоналу та екіпажу повітряного судна.</w:t>
      </w:r>
    </w:p>
    <w:p w:rsidR="00BC2415" w:rsidRDefault="000133E4" w:rsidP="00D37627">
      <w:pPr>
        <w:numPr>
          <w:ilvl w:val="0"/>
          <w:numId w:val="25"/>
        </w:numPr>
        <w:spacing w:after="0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Відповідальність авіаперевізника, та обмеження його відповідальності згідно чинного законодавства</w:t>
      </w:r>
      <w:r w:rsidR="00DE3DB3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E3DB3" w:rsidRPr="00BC2415" w:rsidRDefault="00DE3DB3" w:rsidP="00D37627">
      <w:pPr>
        <w:numPr>
          <w:ilvl w:val="0"/>
          <w:numId w:val="25"/>
        </w:numPr>
        <w:spacing w:after="0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24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Обов’язкове страхування на повітряному транспорті.</w:t>
      </w:r>
    </w:p>
    <w:p w:rsidR="00DE3DB3" w:rsidRPr="00DE3DB3" w:rsidRDefault="00EF4A03" w:rsidP="00D37627">
      <w:pPr>
        <w:numPr>
          <w:ilvl w:val="0"/>
          <w:numId w:val="25"/>
        </w:numPr>
        <w:spacing w:after="0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Державна р</w:t>
      </w:r>
      <w:r w:rsidR="00DE3DB3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еєстрація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облік повітряного транспорту та </w:t>
      </w:r>
      <w:r w:rsidR="00DE3DB3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аеродромів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</w:t>
      </w:r>
      <w:r w:rsidR="00DE3DB3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аеропортів.  </w:t>
      </w:r>
    </w:p>
    <w:p w:rsidR="00DE3DB3" w:rsidRPr="00DE3DB3" w:rsidRDefault="00DE3DB3" w:rsidP="008307D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E3DB3" w:rsidRPr="00DE3DB3" w:rsidRDefault="00DE3DB3" w:rsidP="008307D3">
      <w:pPr>
        <w:keepNext/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480" w:hanging="48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Питання для самоконтролю</w:t>
      </w:r>
    </w:p>
    <w:p w:rsidR="00DE3DB3" w:rsidRPr="00DE3DB3" w:rsidRDefault="00DE3DB3" w:rsidP="00D37627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480" w:hanging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Яке місце авіатранспорт займає у транспортній системі України? </w:t>
      </w:r>
    </w:p>
    <w:p w:rsidR="00DE3DB3" w:rsidRPr="00DE3DB3" w:rsidRDefault="00DE3DB3" w:rsidP="00D37627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480" w:hanging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="000133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Яке значення має авіатранспортна  накладна у відносинах перевезення вантажу</w:t>
      </w: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? </w:t>
      </w:r>
    </w:p>
    <w:p w:rsidR="00DE3DB3" w:rsidRPr="00DE3DB3" w:rsidRDefault="00DE3DB3" w:rsidP="00D37627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480" w:hanging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Які державні органи регулюють здійснення авіаперевезень в Україні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E3DB3" w:rsidRPr="00DE3DB3" w:rsidRDefault="000133E4" w:rsidP="00D37627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480" w:hanging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Розкрийте договірні правовідносини у повітряному транспорті</w:t>
      </w:r>
      <w:r w:rsidR="00DE3DB3"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?</w:t>
      </w:r>
    </w:p>
    <w:p w:rsidR="00DE3DB3" w:rsidRPr="00DE3DB3" w:rsidRDefault="00DE3DB3" w:rsidP="00D37627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480" w:hanging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Що таке чартерні авіаперевезення?</w:t>
      </w:r>
    </w:p>
    <w:p w:rsidR="00DE3DB3" w:rsidRPr="00DE3DB3" w:rsidRDefault="00DE3DB3" w:rsidP="00D37627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Які основні права та обов’язки пасажирів на авіатранспорті?</w:t>
      </w:r>
    </w:p>
    <w:p w:rsidR="00DE3DB3" w:rsidRPr="00DE3DB3" w:rsidRDefault="00DE3DB3" w:rsidP="00D37627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Які нормативно-правові акти регулюють порядок державної реєстрації аеродромів та аеропортів?</w:t>
      </w:r>
    </w:p>
    <w:p w:rsidR="00DE3DB3" w:rsidRPr="00DE3DB3" w:rsidRDefault="00DE3DB3" w:rsidP="008307D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0" w:hanging="48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8307D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0" w:hanging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DE3DB3" w:rsidRPr="00DE3DB3" w:rsidRDefault="00DE3DB3" w:rsidP="008307D3">
      <w:pPr>
        <w:tabs>
          <w:tab w:val="num" w:pos="360"/>
        </w:tabs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Розтлумачити зміст наступних понять та термінів: повітряний простір, повітряне судно, авіакомпанія, аеродром, аеропорт, чартерний рейс. </w:t>
      </w:r>
    </w:p>
    <w:p w:rsidR="00DE3DB3" w:rsidRPr="00DE3DB3" w:rsidRDefault="00DE3DB3" w:rsidP="008307D3">
      <w:pPr>
        <w:tabs>
          <w:tab w:val="num" w:pos="360"/>
        </w:tabs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133E4" w:rsidRPr="0001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особливості в організації діяльності аеродромів та аеропортів</w:t>
      </w:r>
    </w:p>
    <w:p w:rsidR="00DE3DB3" w:rsidRDefault="00DE3DB3" w:rsidP="008307D3">
      <w:pPr>
        <w:tabs>
          <w:tab w:val="num" w:pos="360"/>
        </w:tabs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01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Розкрийте особливості забезпечення авіаційної безпеки.</w:t>
      </w:r>
    </w:p>
    <w:p w:rsidR="00062500" w:rsidRPr="00062500" w:rsidRDefault="00062500" w:rsidP="00062500">
      <w:pPr>
        <w:tabs>
          <w:tab w:val="num" w:pos="360"/>
        </w:tabs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062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2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Вирішіть задачу: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Заявлений  вантаж, належний ТОВ</w:t>
      </w:r>
      <w:r w:rsidRPr="00062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ОМВ</w:t>
      </w:r>
      <w:r w:rsidRPr="00062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не прибув в аеропорт  призначення. Аеропорт здійснив повідомлення, що вантаж був утрачений в процесі перевезення.</w:t>
      </w:r>
    </w:p>
    <w:p w:rsidR="00062500" w:rsidRPr="00062500" w:rsidRDefault="00062500" w:rsidP="00062500">
      <w:pPr>
        <w:tabs>
          <w:tab w:val="num" w:pos="360"/>
        </w:tabs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62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процедури необхідно здійснити аеропорту для пошуку  вантажу?</w:t>
      </w:r>
    </w:p>
    <w:p w:rsidR="007042FA" w:rsidRPr="00062500" w:rsidRDefault="00062500" w:rsidP="007042FA">
      <w:pPr>
        <w:tabs>
          <w:tab w:val="num" w:pos="360"/>
        </w:tabs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</w:t>
      </w:r>
      <w:r w:rsidRPr="00062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Який строк  для розшуку  вантажу встановлено чинним законодавством?</w:t>
      </w:r>
    </w:p>
    <w:p w:rsidR="00062500" w:rsidRPr="000133E4" w:rsidRDefault="00062500" w:rsidP="008307D3">
      <w:pPr>
        <w:tabs>
          <w:tab w:val="num" w:pos="360"/>
        </w:tabs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8307D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8307D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Теми рефератів</w:t>
      </w:r>
    </w:p>
    <w:p w:rsidR="00DE3DB3" w:rsidRPr="00DE3DB3" w:rsidRDefault="00DE3DB3" w:rsidP="00D3762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Повітряний простір України як складова її суверенітету.</w:t>
      </w:r>
    </w:p>
    <w:p w:rsidR="009B14C6" w:rsidRDefault="009B14C6" w:rsidP="00D3762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Юридичний</w:t>
      </w:r>
      <w:proofErr w:type="spellEnd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статус </w:t>
      </w:r>
      <w:proofErr w:type="spellStart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повітряних</w:t>
      </w:r>
      <w:proofErr w:type="spellEnd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суден та </w:t>
      </w:r>
      <w:proofErr w:type="spellStart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екіпажу</w:t>
      </w:r>
      <w:proofErr w:type="spellEnd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</w:t>
      </w:r>
      <w:proofErr w:type="spellStart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міжнародних</w:t>
      </w:r>
      <w:proofErr w:type="spellEnd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польотах</w:t>
      </w:r>
      <w:proofErr w:type="spellEnd"/>
      <w:proofErr w:type="gramStart"/>
      <w:r w:rsidRPr="009B14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E3DB3" w:rsidRPr="009B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9B14C6" w:rsidRPr="009B14C6" w:rsidRDefault="009B14C6" w:rsidP="00D3762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Міжнародн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о</w:t>
      </w:r>
      <w:r w:rsidRPr="009B1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9B1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правове</w:t>
      </w:r>
      <w:proofErr w:type="spellEnd"/>
      <w:r w:rsidRPr="009B1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B1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регулювання</w:t>
      </w:r>
      <w:proofErr w:type="spellEnd"/>
      <w:r w:rsidRPr="009B1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B1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повітряних</w:t>
      </w:r>
      <w:proofErr w:type="spellEnd"/>
      <w:r w:rsidRPr="009B1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B1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сполучень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.</w:t>
      </w:r>
    </w:p>
    <w:p w:rsidR="00DE3DB3" w:rsidRPr="00DE3DB3" w:rsidRDefault="00DE3DB3" w:rsidP="00DE3DB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7D3" w:rsidRDefault="008307D3" w:rsidP="00DE3DB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2730D8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</w:p>
    <w:p w:rsidR="00DE3DB3" w:rsidRPr="00BA58E2" w:rsidRDefault="00DE3DB3" w:rsidP="00D37627">
      <w:pPr>
        <w:pStyle w:val="af3"/>
        <w:widowControl w:val="0"/>
        <w:numPr>
          <w:ilvl w:val="0"/>
          <w:numId w:val="28"/>
        </w:numPr>
        <w:tabs>
          <w:tab w:val="left" w:pos="9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Конвенція про міжнародну цивільну авіацію (ІКАО) ( Підписана у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м.Чикаго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1944 р.) Дата підписання: 07.12.44 р., дата приєднання України: 10.08.92 р., дата набуття чинності для України: 09.09.92 р</w:t>
      </w:r>
    </w:p>
    <w:p w:rsidR="00DE3DB3" w:rsidRPr="00BA58E2" w:rsidRDefault="00DE3DB3" w:rsidP="00D37627">
      <w:pPr>
        <w:pStyle w:val="af3"/>
        <w:widowControl w:val="0"/>
        <w:numPr>
          <w:ilvl w:val="0"/>
          <w:numId w:val="28"/>
        </w:numPr>
        <w:tabs>
          <w:tab w:val="left" w:pos="9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Конвенция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унификации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некоторых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правил,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касающихся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международных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воздушных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перевозок (Варшава 1929 год)</w:t>
      </w:r>
    </w:p>
    <w:p w:rsidR="00DE3DB3" w:rsidRPr="00BA58E2" w:rsidRDefault="00BA58E2" w:rsidP="00D37627">
      <w:pPr>
        <w:pStyle w:val="af3"/>
        <w:widowControl w:val="0"/>
        <w:numPr>
          <w:ilvl w:val="0"/>
          <w:numId w:val="28"/>
        </w:numPr>
        <w:tabs>
          <w:tab w:val="left" w:pos="9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Конвенция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дополнительная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Варшавской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конвенции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унификации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некоторых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правил,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касающихся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международных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воздушных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перевозок,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осуществляемых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лицами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являющимися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перевозчиками</w:t>
      </w:r>
      <w:proofErr w:type="spellEnd"/>
      <w:r w:rsidR="00DE3DB3"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договору (Гвадалахара, 18.09.1961 г)</w:t>
      </w:r>
    </w:p>
    <w:p w:rsidR="00DE3DB3" w:rsidRPr="00BA58E2" w:rsidRDefault="00DE3DB3" w:rsidP="00D37627">
      <w:pPr>
        <w:pStyle w:val="af3"/>
        <w:widowControl w:val="0"/>
        <w:numPr>
          <w:ilvl w:val="0"/>
          <w:numId w:val="28"/>
        </w:numPr>
        <w:tabs>
          <w:tab w:val="left" w:pos="9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Конвенция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унификации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некоторых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международных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воздушных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перевозок (Монреаль 28.05.1999 г.)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Цивільний кодекс України : Закон України  від 16.01.2003 року //ВВРУ, 2003, №№  40-44 (03.10.2003), ст.ст.  356 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Господарський кодекс України : Закон України  від 16.01.2003 року //ВВРУ, 2003, №№  18-22, ст.ст.144  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Повітряний кодекс України: Закон України від 04.05.1993 //ВВРУ.-1993.-№25.- Ст.274 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захист прав споживачів: Закон України 12 травня 1991 року редакції Закону    N 3161-IV  від 01.12.2005 //  ВВРУ, 2006, N 7, ст.84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перевезення небезпечних вантажів. Закон України від І квітня 2000 р. // Відомості Верховної Ради України. -2000. - № 28. - Ст. 222.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транзит вантажів. Закон України від 20 жовтня 1999 р. / Відомості Верховної Ради України. — 1999. — № 51. -Ст. 446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Державну  програму авіаційної безпеки цивільної авіації: Закон України від 20.02.2003 року №545-ІV // ВВРУ. – 2003. - №17.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Правил повітряних перевезень  вантажів від 14.10.1923 року №793 // Офіційний вісник України. -2003 . - №46.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Правил повітряних перевезень пасажирів і багажу від 25.07.2003 року №568 // Офіційний вісник України. -2003 . - №36. 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правил виконання чартерних рейсів від 18.05.2001 року №297 // Офіційний вісник України. -2001 . - №22.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Тимчасові правила контролю з метою забезпечення безпеки цивільної авіації. Затверджено Постановою Кабінету Міністрів України від 2 серпня 1995 р. № 592 // ЗП України. — 1995. -№11. -Ст. 263.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національного повітряного перевізника. Затверджено Постановою Кабінету Міністрів України від 15 листопада 1996 р. № 1397 // Урядовий кур'єр. — 1997. — 11 січня. 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реєстрації аеродромів цивільної авіації. Затверджено наказом Міністерства транспорту України від 28 вересня 1994 р. № 506.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Бордунов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Д.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Международное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воздушное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право.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— М. :  НОУ ВКШ «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Авиабизнес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изддво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Научная</w:t>
      </w:r>
      <w:proofErr w:type="spellEnd"/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книга»,  2006. – 464 с.</w:t>
      </w:r>
    </w:p>
    <w:p w:rsidR="00DE3DB3" w:rsidRPr="00BA58E2" w:rsidRDefault="00DE3DB3" w:rsidP="00D37627">
      <w:pPr>
        <w:pStyle w:val="af3"/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Григоров О. Правовий статус «національного повітряного перевізника» законодавча та договірна практика України // Вісник «Міжнародні відносини». КНУ. Вип..21-24. – 2002.</w:t>
      </w:r>
    </w:p>
    <w:p w:rsidR="008307D3" w:rsidRPr="008307D3" w:rsidRDefault="008307D3" w:rsidP="00D37627">
      <w:pPr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Апаров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А.М., Онищенко О.М.  Господарське право України. Підручники та навчальні посібники. Том 1: Загальна частина – К: Видавництво Істина, 2016. – 452 с.</w:t>
      </w:r>
    </w:p>
    <w:p w:rsidR="008307D3" w:rsidRPr="008307D3" w:rsidRDefault="008307D3" w:rsidP="00D37627">
      <w:pPr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Транспортне право [Текст] :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В.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Гаєвець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ін.]. - Київ :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Компринт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2015. - 368 с. -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кінці тем.</w:t>
      </w:r>
    </w:p>
    <w:p w:rsidR="008307D3" w:rsidRPr="008307D3" w:rsidRDefault="008307D3" w:rsidP="00D37627">
      <w:pPr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Міжнародне транспортне право [Текст] : підручник / Б. В. Бабін. - Одеса : Фенікс, 2014. - 197 с. - (Бібліотека кафедри міжнародного права). -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190-197. </w:t>
      </w:r>
    </w:p>
    <w:p w:rsidR="008307D3" w:rsidRPr="008307D3" w:rsidRDefault="008307D3" w:rsidP="00D37627">
      <w:pPr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Господарське право [Текст] :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 іспитів / В. С.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Харків : Право, 2015. - 328 с .</w:t>
      </w:r>
    </w:p>
    <w:p w:rsidR="008307D3" w:rsidRPr="008307D3" w:rsidRDefault="008307D3" w:rsidP="00D37627">
      <w:pPr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Булгакова І.В. Транспортне право України [Текст] : підручник / Булгакова І. В.,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Клепікова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 - К.: Прецедент, 2011. - 344 с. -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с. 341-344</w:t>
      </w:r>
    </w:p>
    <w:p w:rsidR="008307D3" w:rsidRPr="008307D3" w:rsidRDefault="008307D3" w:rsidP="00D37627">
      <w:pPr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Цивільний процес України [Текст] : наук.-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 І.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Тертишніков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Харків :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Юрайт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2015. - 368 с.</w:t>
      </w:r>
    </w:p>
    <w:p w:rsidR="008307D3" w:rsidRPr="00DE3DB3" w:rsidRDefault="008307D3" w:rsidP="00D37627">
      <w:pPr>
        <w:numPr>
          <w:ilvl w:val="0"/>
          <w:numId w:val="28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Цивільне право [Текст] : підручник : у 2 т. / за ред.: В. І. Борисової, І. В.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Спасибо-Фатєєвої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Л.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Яроцького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Національний університет "Юридична академія України ім. Ярослава Мудрого". - Х. : Право, 2014. - ISBN 978-966-458-558-0. Т. 1 / В. І. Борисова [та ін.] . - 2014. - 656 с.</w:t>
      </w:r>
    </w:p>
    <w:p w:rsidR="00DE3DB3" w:rsidRPr="00DE3DB3" w:rsidRDefault="00DE3DB3" w:rsidP="00DE3DB3">
      <w:pPr>
        <w:tabs>
          <w:tab w:val="num" w:pos="360"/>
        </w:tabs>
        <w:spacing w:after="0" w:line="240" w:lineRule="auto"/>
        <w:ind w:left="480" w:hanging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DE3DB3">
      <w:pPr>
        <w:tabs>
          <w:tab w:val="num" w:pos="360"/>
        </w:tabs>
        <w:spacing w:after="0" w:line="240" w:lineRule="auto"/>
        <w:ind w:left="480" w:hanging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487D54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СЕМІНАРСЬКЕ  ЗАНЯТТЯ </w:t>
      </w:r>
      <w:r w:rsidR="008643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</w:p>
    <w:p w:rsidR="00DE3DB3" w:rsidRPr="00267B99" w:rsidRDefault="00DE3DB3" w:rsidP="00487D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</w:t>
      </w:r>
      <w:r w:rsidR="00487D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267B99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7B99" w:rsidRPr="00267B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Правове регулювання діяльності</w:t>
      </w:r>
      <w:r w:rsidR="001C67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67B99" w:rsidRPr="00267B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водного та   трубопровідного транспорту в Україні</w:t>
      </w:r>
      <w:r w:rsidR="00487D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E3DB3" w:rsidRPr="00DE3DB3" w:rsidRDefault="00DE3DB3" w:rsidP="00487D54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487D54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34461F" w:rsidRPr="00DE3DB3" w:rsidRDefault="00DE3DB3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Поняття торгівельного мореплавства</w:t>
      </w:r>
      <w:r w:rsidR="0034461F" w:rsidRPr="003446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446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="0034461F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річкового транспорту.</w:t>
      </w:r>
    </w:p>
    <w:p w:rsidR="00DE3DB3" w:rsidRPr="00DE3DB3" w:rsidRDefault="00DE3DB3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Джерела </w:t>
      </w:r>
      <w:r w:rsidR="003446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водного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транспортного права.</w:t>
      </w:r>
    </w:p>
    <w:p w:rsidR="00DE3DB3" w:rsidRPr="00DE3DB3" w:rsidRDefault="00DE3DB3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Поняття</w:t>
      </w:r>
      <w:r w:rsidR="003446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,завдання та функції морського порту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E3DB3" w:rsidRPr="00DE3DB3" w:rsidRDefault="00DE3DB3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="003446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Особливості правового регулювання </w:t>
      </w:r>
      <w:r w:rsidR="0034461F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перевезення пасажирів </w:t>
      </w:r>
      <w:r w:rsidR="003446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вантажів </w:t>
      </w:r>
      <w:r w:rsidR="003446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водним транспортом.</w:t>
      </w:r>
    </w:p>
    <w:p w:rsidR="0034461F" w:rsidRDefault="00DE3DB3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 </w:t>
      </w:r>
      <w:r w:rsidR="0034461F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Загальна аварія: визначення, відшкодування.</w:t>
      </w:r>
    </w:p>
    <w:p w:rsidR="00DE3DB3" w:rsidRPr="00DE3DB3" w:rsidRDefault="00DE3DB3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</w:t>
      </w:r>
      <w:r w:rsidR="00EE6C7B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Поняття трубопровідного транспорту. Система трубопровідного    транспорту в Україні</w:t>
      </w: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E6C7B" w:rsidRDefault="00DE3DB3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7. </w:t>
      </w:r>
      <w:r w:rsidR="00EE6C7B"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Правові основи діяльності трубопровідного транспорту в Україні.</w:t>
      </w:r>
    </w:p>
    <w:p w:rsidR="00DE3DB3" w:rsidRDefault="00DE3DB3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8. </w:t>
      </w:r>
      <w:r w:rsidR="00EE6C7B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Міжнародна діяльність України в сфері трубопровідного транспорту</w:t>
      </w:r>
    </w:p>
    <w:p w:rsidR="001C67CE" w:rsidRPr="00DE3DB3" w:rsidRDefault="001C67CE" w:rsidP="00487D54">
      <w:pPr>
        <w:tabs>
          <w:tab w:val="left" w:pos="360"/>
          <w:tab w:val="center" w:pos="4677"/>
          <w:tab w:val="right" w:pos="9355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E3DB3" w:rsidRPr="00DE3DB3" w:rsidRDefault="00DE3DB3" w:rsidP="00487D54">
      <w:pPr>
        <w:keepNext/>
        <w:widowControl w:val="0"/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spacing w:after="0"/>
        <w:ind w:left="360" w:hanging="36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Питання для самоконтролю</w:t>
      </w:r>
    </w:p>
    <w:p w:rsidR="00DE3DB3" w:rsidRPr="00DE3DB3" w:rsidRDefault="00DE3DB3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3446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Основні функції капітану морського порту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? </w:t>
      </w:r>
    </w:p>
    <w:p w:rsidR="00DE3DB3" w:rsidRPr="00DE3DB3" w:rsidRDefault="00DE3DB3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="005E62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Визначте правовий статус капітану судна</w:t>
      </w: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? </w:t>
      </w:r>
    </w:p>
    <w:p w:rsidR="00DE3DB3" w:rsidRPr="00DE3DB3" w:rsidRDefault="00DE3DB3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Які основні перевізні документи застосовуються у морських перевезеннях вантажів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E3DB3" w:rsidRPr="00DE3DB3" w:rsidRDefault="00DE3DB3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5E62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Строки позовної давності у торговельному мореплавстві</w:t>
      </w: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?</w:t>
      </w:r>
    </w:p>
    <w:p w:rsidR="00DE3DB3" w:rsidRPr="00DE3DB3" w:rsidRDefault="00DE3DB3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Яка різниця між тайм-чартером та </w:t>
      </w:r>
      <w:proofErr w:type="spellStart"/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бербоут</w:t>
      </w:r>
      <w:proofErr w:type="spellEnd"/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-чартером?</w:t>
      </w:r>
    </w:p>
    <w:p w:rsidR="00DE3DB3" w:rsidRPr="00EE6C7B" w:rsidRDefault="00DE3DB3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У яких випадках морський перевізник звільняється від відшкодування збитків власникові вантажу при морському перевезенні?</w:t>
      </w:r>
    </w:p>
    <w:p w:rsidR="00EE6C7B" w:rsidRPr="00EE6C7B" w:rsidRDefault="00EE6C7B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Загальна характеристика законодавства у сфері трубопровідного транспорту.</w:t>
      </w:r>
    </w:p>
    <w:p w:rsidR="00EE6C7B" w:rsidRPr="00EE6C7B" w:rsidRDefault="00EE6C7B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Особливості трубопровідного транспорту порівняно з іншими видами транспорту.</w:t>
      </w:r>
    </w:p>
    <w:p w:rsidR="00EE6C7B" w:rsidRPr="00EE6C7B" w:rsidRDefault="00EE6C7B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Чому договір транспортування речовин та газів слід віднести до господарського договору.</w:t>
      </w:r>
    </w:p>
    <w:p w:rsidR="00EE6C7B" w:rsidRPr="001C67CE" w:rsidRDefault="00EE6C7B" w:rsidP="00D3762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80"/>
          <w:tab w:val="num" w:pos="6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Класифікація схем транспортування продукції трубопроводами.</w:t>
      </w:r>
    </w:p>
    <w:p w:rsidR="001C67CE" w:rsidRPr="00DE3DB3" w:rsidRDefault="001C67CE" w:rsidP="001C67C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487D54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487D54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DE3DB3" w:rsidRPr="00DE3DB3" w:rsidRDefault="00DE3DB3" w:rsidP="00D37627">
      <w:pPr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Розтлумачити зміст наступних понять та термінів: морське судно,</w:t>
      </w:r>
      <w:r w:rsidR="00394FDA" w:rsidRPr="00394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FDA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річкове судно</w:t>
      </w:r>
      <w:r w:rsidR="00394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FDA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буксир</w:t>
      </w:r>
      <w:r w:rsidR="00394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94FDA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фрахт, рейсовий чартер, коносамент,</w:t>
      </w:r>
      <w:r w:rsidR="00394FDA" w:rsidRPr="00394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FDA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внутрішній водний шлях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загальна аварія,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C7B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трубопровідний транспорт, магістральний трубопровід, промисловий трубопровід</w:t>
      </w:r>
      <w:r w:rsidR="00EE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622E" w:rsidRPr="005E622E" w:rsidRDefault="005E622E" w:rsidP="00D37627">
      <w:pPr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Дайте характеристику особливостям відповідальності на морському транспорті.</w:t>
      </w:r>
    </w:p>
    <w:p w:rsidR="005E622E" w:rsidRPr="00A52E6A" w:rsidRDefault="005E622E" w:rsidP="00D37627">
      <w:pPr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особливі та загальні умови договору фрахтування судна.</w:t>
      </w:r>
    </w:p>
    <w:p w:rsidR="00A52E6A" w:rsidRPr="00A52E6A" w:rsidRDefault="00A52E6A" w:rsidP="00D37627">
      <w:pPr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юридичну природу договору транспортування речовин та газів трубопроводами.</w:t>
      </w:r>
    </w:p>
    <w:p w:rsidR="00A52E6A" w:rsidRPr="007042FA" w:rsidRDefault="00A52E6A" w:rsidP="00D37627">
      <w:pPr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4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на яких базується порядок доступу до трубопровідних мереж.</w:t>
      </w:r>
    </w:p>
    <w:p w:rsidR="007042FA" w:rsidRPr="007042FA" w:rsidRDefault="007042FA" w:rsidP="00D37627">
      <w:pPr>
        <w:pStyle w:val="af3"/>
        <w:widowControl w:val="0"/>
        <w:numPr>
          <w:ilvl w:val="0"/>
          <w:numId w:val="30"/>
        </w:numPr>
        <w:shd w:val="clear" w:color="auto" w:fill="FFFFFF"/>
        <w:tabs>
          <w:tab w:val="left" w:pos="360"/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Вирішіть задачу:</w:t>
      </w:r>
      <w:r w:rsidRPr="007042F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 xml:space="preserve">  </w:t>
      </w:r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Судно «Фортуна»,  зареєстроване в Індонезії,  було зафрахтоване за договором </w:t>
      </w:r>
      <w:proofErr w:type="spellStart"/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бербоут</w:t>
      </w:r>
      <w:proofErr w:type="spellEnd"/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-чартеру.  Фрахтувальник вирішив тимчасово (на час дії договору) зареєструвати судно в Україні.</w:t>
      </w:r>
    </w:p>
    <w:p w:rsidR="007042FA" w:rsidRPr="001C67CE" w:rsidRDefault="007042FA" w:rsidP="007042FA">
      <w:pPr>
        <w:widowControl w:val="0"/>
        <w:shd w:val="clear" w:color="auto" w:fill="FFFFFF"/>
        <w:tabs>
          <w:tab w:val="left" w:pos="360"/>
          <w:tab w:val="left" w:pos="4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а.</w:t>
      </w:r>
      <w:r w:rsidRPr="001C67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Що</w:t>
      </w:r>
      <w:proofErr w:type="spellEnd"/>
      <w:r w:rsidRPr="001C67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таке  </w:t>
      </w:r>
      <w:proofErr w:type="spellStart"/>
      <w:r w:rsidRPr="001C67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бербоут</w:t>
      </w:r>
      <w:proofErr w:type="spellEnd"/>
      <w:r w:rsidRPr="001C67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-чартер?</w:t>
      </w:r>
    </w:p>
    <w:p w:rsidR="007042FA" w:rsidRPr="001C67CE" w:rsidRDefault="007042FA" w:rsidP="007042FA">
      <w:pPr>
        <w:widowControl w:val="0"/>
        <w:shd w:val="clear" w:color="auto" w:fill="FFFFFF"/>
        <w:tabs>
          <w:tab w:val="left" w:pos="360"/>
          <w:tab w:val="left" w:pos="4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б.</w:t>
      </w:r>
      <w:r w:rsidRPr="001C67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Чи</w:t>
      </w:r>
      <w:proofErr w:type="spellEnd"/>
      <w:r w:rsidRPr="001C67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можливо тимчасова реєстрація суден в Україні?</w:t>
      </w:r>
    </w:p>
    <w:p w:rsidR="007042FA" w:rsidRDefault="007042FA" w:rsidP="007042FA">
      <w:pPr>
        <w:widowControl w:val="0"/>
        <w:shd w:val="clear" w:color="auto" w:fill="FFFFFF"/>
        <w:tabs>
          <w:tab w:val="left" w:pos="360"/>
          <w:tab w:val="left" w:pos="4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в.</w:t>
      </w:r>
      <w:r w:rsidRPr="001C67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Який</w:t>
      </w:r>
      <w:proofErr w:type="spellEnd"/>
      <w:r w:rsidRPr="001C67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документ підтверджує  реєстрацію судна в Україні?</w:t>
      </w:r>
    </w:p>
    <w:p w:rsidR="007042FA" w:rsidRPr="007042FA" w:rsidRDefault="007042FA" w:rsidP="007042FA">
      <w:pPr>
        <w:widowControl w:val="0"/>
        <w:shd w:val="clear" w:color="auto" w:fill="FFFFFF"/>
        <w:tabs>
          <w:tab w:val="left" w:pos="360"/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7. Вирішіть задачу: 23.04.2016</w:t>
      </w:r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року на  пристані  у зв’язку з несвоєчасним вивантаженням та вивезенням вантажу </w:t>
      </w:r>
      <w:proofErr w:type="spellStart"/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вантажоотримувачами</w:t>
      </w:r>
      <w:proofErr w:type="spellEnd"/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скопилася велика кількість вантажу. Начальник пристані  прийняв рішення про необхідність вжиття додаткових заходів щодо збереження вантажу та  погодив використання складів інших власників, а начальник пароплавства  збільшив плату за збереження вантажу вдвічі.</w:t>
      </w:r>
    </w:p>
    <w:p w:rsidR="007042FA" w:rsidRPr="007042FA" w:rsidRDefault="007042FA" w:rsidP="007042FA">
      <w:pPr>
        <w:widowControl w:val="0"/>
        <w:shd w:val="clear" w:color="auto" w:fill="FFFFFF"/>
        <w:tabs>
          <w:tab w:val="left" w:pos="360"/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>а</w:t>
      </w:r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. Чи законні дії начальника пристані та начальника пароплавства?</w:t>
      </w:r>
    </w:p>
    <w:p w:rsidR="007042FA" w:rsidRPr="001C67CE" w:rsidRDefault="007042FA" w:rsidP="007042FA">
      <w:pPr>
        <w:widowControl w:val="0"/>
        <w:shd w:val="clear" w:color="auto" w:fill="FFFFFF"/>
        <w:tabs>
          <w:tab w:val="left" w:pos="360"/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>б</w:t>
      </w:r>
      <w:r w:rsidRPr="007042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. Якщо дії законні, то з якого моменту  може вводиться  в дії такі рішення.</w:t>
      </w:r>
    </w:p>
    <w:p w:rsidR="007042FA" w:rsidRPr="007042FA" w:rsidRDefault="007042FA" w:rsidP="007042FA">
      <w:p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3DB3" w:rsidRPr="00DE3DB3" w:rsidRDefault="00DE3DB3" w:rsidP="00487D54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Теми рефератів</w:t>
      </w:r>
    </w:p>
    <w:p w:rsidR="005E622E" w:rsidRPr="005E622E" w:rsidRDefault="005E622E" w:rsidP="00D37627">
      <w:pPr>
        <w:pStyle w:val="af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Світова і</w:t>
      </w:r>
      <w:r w:rsidRPr="005E6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сторія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водного </w:t>
      </w:r>
      <w:r w:rsidR="00A52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Default="00394FDA" w:rsidP="00D37627">
      <w:pPr>
        <w:numPr>
          <w:ilvl w:val="0"/>
          <w:numId w:val="3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договору морського страхування.</w:t>
      </w:r>
    </w:p>
    <w:p w:rsidR="00A52E6A" w:rsidRDefault="00A52E6A" w:rsidP="00D37627">
      <w:pPr>
        <w:numPr>
          <w:ilvl w:val="0"/>
          <w:numId w:val="3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Правовий аналіз міжнародно-правових актів у галузі трубопровідного транспорту.</w:t>
      </w:r>
    </w:p>
    <w:p w:rsidR="00A52E6A" w:rsidRPr="004B6682" w:rsidRDefault="00A52E6A" w:rsidP="00D37627">
      <w:pPr>
        <w:pStyle w:val="af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створення та еволюції трубопровідного транспорту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світі та</w:t>
      </w:r>
      <w:r w:rsidRPr="00A52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Україні.</w:t>
      </w:r>
    </w:p>
    <w:p w:rsidR="00DE3DB3" w:rsidRPr="00DE3DB3" w:rsidRDefault="00DE3DB3" w:rsidP="00DE3DB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487D54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Міжнародна конвенція про уніфікацію деяких правил про коносамент від 25.08.1924 року.</w:t>
      </w:r>
    </w:p>
    <w:p w:rsidR="00DE3DB3" w:rsidRPr="00487D54" w:rsidRDefault="00DE3DB3" w:rsidP="00D37627">
      <w:pPr>
        <w:pStyle w:val="af3"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Конвенция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Организации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Объединенных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Наций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морскому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праву. — Нью-Йорк: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-во ООН, 1982. — 204 с.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Конвенція ООН про морське перевезення вантажів 1978 року.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Цивільний кодекс України : Закон України  від 16.01.2003 року //ВВРУ, 2003, №№  40-44 (03.10.2003), ст.ст.  356 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Господарський кодекс України : Закон України  від 16.01.2003 року //ВВРУ, 2003, №№  18-22, ст.ст.144  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 торговельного мореплавства України : Закон України від 23.05.1995 року // ВВРУ, 1995, N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47-52 , ст. ст. 349 або Голос України, 1995, 07, 12.07.95 N 127 та Голос України, 1995, 07, 13.07.95 N 128</w:t>
      </w:r>
    </w:p>
    <w:p w:rsidR="00DF5BCE" w:rsidRPr="00DF5BCE" w:rsidRDefault="00DF5BCE" w:rsidP="00D37627">
      <w:pPr>
        <w:pStyle w:val="21"/>
        <w:numPr>
          <w:ilvl w:val="0"/>
          <w:numId w:val="32"/>
        </w:numPr>
        <w:tabs>
          <w:tab w:val="left" w:pos="960"/>
        </w:tabs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 w:rsidRPr="00AB7A07">
        <w:rPr>
          <w:sz w:val="28"/>
          <w:szCs w:val="28"/>
          <w:lang w:val="uk-UA"/>
        </w:rPr>
        <w:t xml:space="preserve">Про трубопровідний транспорт : Закон України від 15 травня 1996 року  № 192/92-ВР // Відомості Верховної Ради України. — 1996. </w:t>
      </w:r>
      <w:r>
        <w:rPr>
          <w:sz w:val="28"/>
          <w:szCs w:val="28"/>
          <w:lang w:val="uk-UA"/>
        </w:rPr>
        <w:t xml:space="preserve">– </w:t>
      </w:r>
      <w:r w:rsidRPr="00AB7A07">
        <w:rPr>
          <w:sz w:val="28"/>
          <w:szCs w:val="28"/>
          <w:lang w:val="uk-UA"/>
        </w:rPr>
        <w:t xml:space="preserve">№ 29. </w:t>
      </w:r>
      <w:r>
        <w:rPr>
          <w:sz w:val="28"/>
          <w:szCs w:val="28"/>
          <w:lang w:val="uk-UA"/>
        </w:rPr>
        <w:t>–</w:t>
      </w:r>
      <w:r w:rsidRPr="00AB7A07">
        <w:rPr>
          <w:sz w:val="28"/>
          <w:szCs w:val="28"/>
          <w:lang w:val="uk-UA"/>
        </w:rPr>
        <w:t>Ст. 139.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захист прав споживачів: Закон України 12 травня 1991 року в редакції Закону    N 3161-IV  від 01.12.2005 //  ВВРУ, 2006, N 7, ст.84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перевезення небезпечних вантажів. Закон України від І квітня 2000 р. // Відомості Верховної Ради України. -2000. - № 28. - Ст. 222.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транзит вантажів. Закон України від 20 жовтня 1999 р. / Відомості Верховної Ради України. — 1999. — № 51. -Ст. 446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ведення Державного суднового реєстру України Суднової книги України від 26.09.1997 року №1069 //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 України. – 1997. - №40.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підготовки та подання інформації про вантаж для його безпечного морського перевезення. Затверджено наказом Міністерства транспорту України від 14 грудня 1998 р. № 497 //Офіційний вісник України. —1999. -№ 2. - С. 258.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капітана морського торговельного порту України. Затверджено наказом Міністерства транспорту України від 18 жовтня 2000 р. № 573 // Офіційний вісник України. - 2000. - № 45. - С. 323.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Державний департамент морського і річкового транспорту. Затверджено Постановою Кабінету Міністрів України від ЗО березня 2000 р. № 584 // Офіційний вісник України. - 2000. - № 13. - С. 88.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7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Волосов</w:t>
      </w:r>
      <w:proofErr w:type="spellEnd"/>
      <w:r w:rsidRPr="00487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М.Е. </w:t>
      </w:r>
      <w:proofErr w:type="spellStart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Правовое</w:t>
      </w:r>
      <w:proofErr w:type="spellEnd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регулирование</w:t>
      </w:r>
      <w:proofErr w:type="spellEnd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морского</w:t>
      </w:r>
      <w:proofErr w:type="spellEnd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торгового </w:t>
      </w:r>
      <w:proofErr w:type="spellStart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судоходства</w:t>
      </w:r>
      <w:proofErr w:type="spellEnd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Учебное</w:t>
      </w:r>
      <w:proofErr w:type="spellEnd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пособие. – М.: ИМПЭ </w:t>
      </w:r>
      <w:proofErr w:type="spellStart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proofErr w:type="spellEnd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А.С. </w:t>
      </w:r>
      <w:proofErr w:type="spellStart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Грибоедова</w:t>
      </w:r>
      <w:proofErr w:type="spellEnd"/>
      <w:r w:rsidRPr="00487D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2002. – 122с</w:t>
      </w:r>
    </w:p>
    <w:p w:rsidR="00DE3DB3" w:rsidRPr="00487D54" w:rsidRDefault="00DE3DB3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Транспортні перевезення в Україні: Збірник систематизованого законодавства // Бухгалтерія. – Випуск 3. – березень 2005 р.</w:t>
      </w:r>
    </w:p>
    <w:p w:rsidR="00487D54" w:rsidRPr="008307D3" w:rsidRDefault="00487D54" w:rsidP="00D37627">
      <w:pPr>
        <w:numPr>
          <w:ilvl w:val="0"/>
          <w:numId w:val="32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Транспортне право [Текст] :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М. В.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Гаєвець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ін.]. - Київ :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Компринт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2015. - 368 с. -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кінці тем.</w:t>
      </w:r>
    </w:p>
    <w:p w:rsidR="00487D54" w:rsidRPr="008307D3" w:rsidRDefault="00487D54" w:rsidP="00D37627">
      <w:pPr>
        <w:numPr>
          <w:ilvl w:val="0"/>
          <w:numId w:val="32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Міжнародне транспортне право [Текст] : підручник / Б. В. Бабін. - Одеса : Фенікс, 2014. - 197 с. - (Бібліотека кафедри міжнародного права). -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190-197. </w:t>
      </w:r>
    </w:p>
    <w:p w:rsidR="00487D54" w:rsidRPr="008307D3" w:rsidRDefault="00487D54" w:rsidP="00D37627">
      <w:pPr>
        <w:numPr>
          <w:ilvl w:val="0"/>
          <w:numId w:val="32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Господарське право [Текст] :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 іспитів / В. С.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Мілаш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Харків : Право, 2015. - 328 с .</w:t>
      </w:r>
    </w:p>
    <w:p w:rsidR="00487D54" w:rsidRPr="008307D3" w:rsidRDefault="00487D54" w:rsidP="00D37627">
      <w:pPr>
        <w:numPr>
          <w:ilvl w:val="0"/>
          <w:numId w:val="32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Булгакова І.В. Транспортне право України [Текст] : підручник / Булгакова І. В.,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Клепікова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 - К.: Прецедент, 2011. - 344 с. -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с. 341-344</w:t>
      </w:r>
    </w:p>
    <w:p w:rsidR="00487D54" w:rsidRPr="008307D3" w:rsidRDefault="00487D54" w:rsidP="00D37627">
      <w:pPr>
        <w:numPr>
          <w:ilvl w:val="0"/>
          <w:numId w:val="32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Цивільний процес України [Текст] : наук.-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 І.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Тертишніков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Харків :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Юрайт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2015. - 368 с.</w:t>
      </w:r>
    </w:p>
    <w:p w:rsidR="00487D54" w:rsidRPr="00DE3DB3" w:rsidRDefault="00487D54" w:rsidP="00D37627">
      <w:pPr>
        <w:numPr>
          <w:ilvl w:val="0"/>
          <w:numId w:val="32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Цивільне право [Текст] : підручник : у 2 т. / за ред.: В. І. Борисової, І. В.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Спасибо-Фатєєвої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Л. </w:t>
      </w:r>
      <w:proofErr w:type="spellStart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Яроцького</w:t>
      </w:r>
      <w:proofErr w:type="spellEnd"/>
      <w:r w:rsidRPr="0083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Національний університет "Юридична академія України ім. Ярослава Мудрого". - Х. : Право, 2014. - ISBN 978-966-458-558-0. Т. 1 / В. І. Борисова [та ін.] . - 2014. - 656 с.</w:t>
      </w:r>
    </w:p>
    <w:p w:rsidR="00487D54" w:rsidRPr="00487D54" w:rsidRDefault="00487D54" w:rsidP="00D37627">
      <w:pPr>
        <w:pStyle w:val="af3"/>
        <w:numPr>
          <w:ilvl w:val="0"/>
          <w:numId w:val="32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Державна</w:t>
      </w:r>
      <w:proofErr w:type="spellEnd"/>
      <w:r w:rsidRPr="004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ідтримка</w:t>
      </w:r>
      <w:proofErr w:type="spellEnd"/>
      <w:r w:rsidRPr="004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морегосподарського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організаційні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) [Текст] : [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О. М.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Кібік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[та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; [за ред. О. М.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Кібік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П.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Подцерковного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; Нац. ун-т "Одес.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акад.". - Херсон :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Грінь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С. [вид.], 2014. - 440 с.</w:t>
      </w:r>
      <w:proofErr w:type="gram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- </w:t>
      </w:r>
      <w:proofErr w:type="spellStart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Бібліогр</w:t>
      </w:r>
      <w:proofErr w:type="spellEnd"/>
      <w:r w:rsidRPr="00487D54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410-440.</w:t>
      </w:r>
    </w:p>
    <w:p w:rsidR="005600A4" w:rsidRDefault="005600A4" w:rsidP="005600A4">
      <w:pPr>
        <w:tabs>
          <w:tab w:val="left" w:pos="1080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0A4" w:rsidRPr="005600A4" w:rsidRDefault="005600A4" w:rsidP="005600A4">
      <w:pPr>
        <w:tabs>
          <w:tab w:val="left" w:pos="1080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0A4" w:rsidRPr="005600A4" w:rsidRDefault="005600A4" w:rsidP="005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3</w:t>
      </w:r>
      <w:r w:rsidRPr="005600A4">
        <w:rPr>
          <w:rFonts w:ascii="Times New Roman" w:eastAsiaTheme="minorEastAsia" w:hAnsi="Times New Roman" w:cs="Times New Roman"/>
          <w:b/>
          <w:color w:val="000000"/>
          <w:sz w:val="28"/>
          <w:szCs w:val="28"/>
          <w:highlight w:val="white"/>
          <w:shd w:val="clear" w:color="auto" w:fill="FFFFFF"/>
          <w:lang w:eastAsia="ru-RU"/>
        </w:rPr>
        <w:t>.  СТРУКТУРА ПРОВЕДЕННЯ</w:t>
      </w:r>
      <w:r w:rsidR="00CF541F">
        <w:rPr>
          <w:rFonts w:ascii="Times New Roman" w:eastAsiaTheme="minorEastAsia" w:hAnsi="Times New Roman" w:cs="Times New Roman"/>
          <w:b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СЕМІНАРСЬКОГО</w:t>
      </w:r>
      <w:r w:rsidRPr="005600A4">
        <w:rPr>
          <w:rFonts w:ascii="Times New Roman" w:eastAsiaTheme="minorEastAsia" w:hAnsi="Times New Roman" w:cs="Times New Roman"/>
          <w:b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CF541F">
        <w:rPr>
          <w:rFonts w:ascii="Times New Roman" w:eastAsiaTheme="minorEastAsia" w:hAnsi="Times New Roman" w:cs="Times New Roman"/>
          <w:b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 xml:space="preserve"> </w:t>
      </w:r>
      <w:r w:rsidRPr="005600A4">
        <w:rPr>
          <w:rFonts w:ascii="Times New Roman" w:eastAsiaTheme="minorEastAsia" w:hAnsi="Times New Roman" w:cs="Times New Roman"/>
          <w:b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ЗАНЯТТЯ </w:t>
      </w:r>
    </w:p>
    <w:p w:rsidR="005600A4" w:rsidRPr="00D74EAF" w:rsidRDefault="005600A4" w:rsidP="005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1)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Опитування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студентів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згідно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запропонованим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питанням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2)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Реферативні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виступи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3)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Обговорення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студентами проблем,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висвітлених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в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реферативних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виступах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4)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Експрес-опитування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або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тестування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. 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5)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Аналіз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роботи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та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оголошення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оцінок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6)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Обговорення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поточних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економічних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 проблем  в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України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стосовно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проблематики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дисципліни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7) 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Відповіді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на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запитання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студентів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та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визначення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завдання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по </w:t>
      </w:r>
      <w:proofErr w:type="spellStart"/>
      <w:proofErr w:type="gram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п</w:t>
      </w:r>
      <w:proofErr w:type="gram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ідготовці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до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наступного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proofErr w:type="spellStart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семінару</w:t>
      </w:r>
      <w:proofErr w:type="spellEnd"/>
      <w:r w:rsidRPr="00D74EAF">
        <w:rPr>
          <w:rFonts w:ascii="Times New Roman" w:eastAsiaTheme="minorEastAsia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.  </w:t>
      </w:r>
    </w:p>
    <w:p w:rsidR="005600A4" w:rsidRPr="00D74EAF" w:rsidRDefault="005600A4" w:rsidP="00CF541F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color w:val="000000"/>
          <w:sz w:val="34"/>
          <w:szCs w:val="34"/>
          <w:highlight w:val="white"/>
          <w:shd w:val="clear" w:color="auto" w:fill="FFFFFF"/>
          <w:lang w:eastAsia="ru-RU"/>
        </w:rPr>
      </w:pPr>
      <w:r w:rsidRPr="00D74EAF">
        <w:rPr>
          <w:rFonts w:ascii="Tahoma" w:eastAsiaTheme="minorEastAsia" w:hAnsi="Tahoma" w:cs="Tahoma"/>
          <w:color w:val="000000"/>
          <w:sz w:val="34"/>
          <w:szCs w:val="34"/>
          <w:highlight w:val="white"/>
          <w:shd w:val="clear" w:color="auto" w:fill="FFFFFF"/>
          <w:lang w:eastAsia="ru-RU"/>
        </w:rPr>
        <w:t xml:space="preserve"> </w:t>
      </w:r>
    </w:p>
    <w:p w:rsidR="005600A4" w:rsidRPr="00DE3DB3" w:rsidRDefault="005600A4" w:rsidP="005600A4">
      <w:pPr>
        <w:tabs>
          <w:tab w:val="left" w:pos="1080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DE3DB3">
      <w:pPr>
        <w:tabs>
          <w:tab w:val="num" w:pos="240"/>
          <w:tab w:val="left" w:pos="1080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DE3DB3" w:rsidRDefault="00DE3DB3" w:rsidP="00DE3DB3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1F4" w:rsidRDefault="00E831F4" w:rsidP="00E831F4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1F4" w:rsidRDefault="00E831F4" w:rsidP="00E831F4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35C" w:rsidRPr="00DE3DB3" w:rsidRDefault="0086435C" w:rsidP="00E831F4">
      <w:pPr>
        <w:tabs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E3DB3" w:rsidRPr="00DE3DB3" w:rsidRDefault="00DE3DB3" w:rsidP="00DE3DB3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ДОПОМІЖНІ ІНФОРМАЦІЙНІ ДЖЕРЕЛА</w:t>
      </w:r>
    </w:p>
    <w:p w:rsidR="00DE3DB3" w:rsidRPr="00DE3DB3" w:rsidRDefault="00DE3DB3" w:rsidP="00DE3DB3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Конституція України від 28.06.1996 р.// ВВР. – 1996. – № 30. – Ст. 141.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Господарський процесуальний кодекс України // ВВР. – 1991. – № 6. – Ст. 56.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Повітряний кодекс України від 04.05.1993 р.// ВВР. – 1993. – № 25. – Ст. 274.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 торговельного мореплавства України від 23.05.1995 р. //ВВР. – 1995. - №47. – Ст. 349.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Митний кодекс України від 13.03.2012 р. // ВВР.</w:t>
      </w:r>
      <w:r w:rsidRPr="00DE3DB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2012, № 44-45, № 46-47, № 48, ст.552 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 кодекс України // ВВР. – 2003. – № 40, 41. – Ст. 356.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Господарський кодекс України // ВВР. – 2003. - № 18-22. – Ст. 144. 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від 10.12.1991 р. "Про дію міжнародних договорів на території України" // ВВР. – 1992. – №10. – Ст. 137.  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від 13.10.1992 р. "Про загальні засади  створення і функціонування  спеціальних (вільних) економічних зон" // ВВР. – 1992. - № 50. – Ст. 676. 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30.06.1993р. "Про дорожній рух" // ВВР. – 1993. –№ 31. – Ст. 338.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від 15.07.1994 р. "Про приєднання України до Афінської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конвенціїї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перевезення морем пасажирів та їх багажу 1974 року і Протоколу 1976 року до неї" // ВВР. – 1994. -№ 33. – Ст. 305.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79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10.11.1994 р. "Про транспорт" // ВВР. – 1994. – №51. – Ст. 446.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від 16.05.1995 р. "Про виключну морську (економічну) зону України" // ВВР. – 1995. - № 21. – Ст. 152. 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15.05.1996 р. "Про трубопровідний транспорт" // ВВР. – 1996. - № 29. – Ст. 139.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04.07.1996 р. "Про залізничний транспорт" // ВВР. – 1996. - № 40. – Ст. 183.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20.10.1998 р. "Про функціонування єдиної транспортної системи України в особливий період" // ВВР. – 1998. – № 52. – Ст. 318.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20.10.1999 р. "Про транзит вантажів" //ВВР. – 1999. - № 51. – Ст. 446.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406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Постанова Кабінету Міністрів України  від 16.02.1998 р. № 173 "Про Перелік робіт (послуг), що належать до основної діяльності залізничного транспорту та Порядок розподілу доходних надходжень від основної діяльності залізничного транспорту" // ОВУ. – 1998. - № 7.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– С. 54.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01.06.2000 р. "Про ліцензування певних видів господарської діяльності" //ВВР. – 2000. – № 36.– Ст. 299.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05.04.2001 р. "Про автомобільний транспорт" (в редакції від 23.02.2006 р.) // ОВУ. – 2006. - № 13. – Ст. 858.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10.01.2002 р. «Про відповідальність за повітряні перевезення пасажирів через державний кордон України без належних документів для в’їзду в Україну» // ОВУ. – 2002. - №5.- Ст.160.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20.02.2003 р. "Про Державну програму  авіаційної безпеки цивільної авіації" // ВВР. – 2003. - №17. – Ст. 140.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05.06.2003 р. "Про приєднання України  до Конвенції про міжнародні залізничні перевезення" // ВВР. – 2003. – № 39. – Ст.342.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05.02.2004 р. "Про державну спеціальну службу транспорту" // ВВР. – 2004. - № 19. – Ст. 269.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29.06.2004 р. „Про міський електричний транспорт” // ВВР. – 2004. - № 51. – Ст. 548.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01.07.2004 р. "Про транспортно-експедиторську діяльність" // ВВР. – 2004. - № 52.- Ст. 562.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Закон України від 01.07.2004 р. „Про обов’язкове страхування цивільно-правової відповідальності власників наземних транспортних засобів” // ВВР. – 2005. - № 1. – Ст. 1.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06.04.2000 р. "Про перевезення небезпечних вантажів" // ВВР. – 2000.- № 28. – Ст. 222.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від 05.04.2007 р. «Про основні засади державного нагляду (контролю) у сфері господарської діяльності» // ВВР. – 2007. – № 29. – Ст. 389.</w:t>
      </w:r>
    </w:p>
    <w:p w:rsidR="00DE3DB3" w:rsidRPr="00DE3DB3" w:rsidRDefault="00DE3DB3" w:rsidP="00D37627">
      <w:pPr>
        <w:numPr>
          <w:ilvl w:val="0"/>
          <w:numId w:val="33"/>
        </w:numPr>
        <w:tabs>
          <w:tab w:val="left" w:pos="960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 Президента України від 04.10.1994 р. "Про застосування Міжнародних правил інтерпретації комерційних термінів ІНКОТЕРМС" // УК. –  1994. – 6 жовтня. 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406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 внутрішнього водного транспорту СРСР, затверджений Постановою Ради Міністрів СРСР від 15.10. 1955 р. //www. rada.gov.ua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406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 автомобільного транспорту УРСР, затверджений Постановою Ради Міністрів УРСР від 27.06.1969 р. № 401 // ЗП УРСР. – 1969. – № 7. – Ст. 88.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0"/>
          <w:tab w:val="left" w:pos="406"/>
          <w:tab w:val="left" w:pos="960"/>
        </w:tabs>
        <w:spacing w:after="0" w:line="240" w:lineRule="auto"/>
        <w:ind w:right="-8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Кабінету Міністрів України  від 18.08.1994р. №567 "Про заходи щодо створення безпечних умов для міжміських і міжнародних перевезень автомобільним транспортом" // ЗПУУ. – 1994. - № 11. – С. 287.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Постанова Кабінету Міністрів України  від 10.11.1995р. № 903 "Про Правила поведінки громадян на залізничному транспорті" //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www. </w:t>
      </w:r>
      <w:proofErr w:type="spellStart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rada</w:t>
      </w:r>
      <w:proofErr w:type="spellEnd"/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gov.ua.</w:t>
      </w:r>
    </w:p>
    <w:p w:rsidR="00DE3DB3" w:rsidRPr="00DE3DB3" w:rsidRDefault="00DE3DB3" w:rsidP="00D37627">
      <w:pPr>
        <w:widowControl w:val="0"/>
        <w:numPr>
          <w:ilvl w:val="0"/>
          <w:numId w:val="33"/>
        </w:numPr>
        <w:tabs>
          <w:tab w:val="left" w:pos="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 залізниць України, затверджений Постановою Кабінету Міністрів України від 06.04.1998 р. № 457// ОВУ. – 1998. - № 14. – Ст. 548.</w:t>
      </w:r>
    </w:p>
    <w:p w:rsidR="00DE3DB3" w:rsidRPr="00DE3DB3" w:rsidRDefault="00DE3DB3" w:rsidP="00DE3DB3">
      <w:pPr>
        <w:keepNext/>
        <w:tabs>
          <w:tab w:val="left" w:pos="96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DB3" w:rsidRPr="00DE3DB3" w:rsidRDefault="00DE3DB3" w:rsidP="00DE3DB3">
      <w:pPr>
        <w:keepNext/>
        <w:tabs>
          <w:tab w:val="left" w:pos="96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Internet-джерела</w:t>
      </w:r>
    </w:p>
    <w:p w:rsidR="00DE3DB3" w:rsidRPr="00DE3DB3" w:rsidRDefault="00DE3DB3" w:rsidP="00DE3DB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DB3" w:rsidRPr="00585DB9" w:rsidRDefault="00DE3DB3" w:rsidP="00D37627">
      <w:pPr>
        <w:widowControl w:val="0"/>
        <w:numPr>
          <w:ilvl w:val="0"/>
          <w:numId w:val="3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Офіційне інтернет</w:t>
      </w:r>
      <w:r w:rsidRPr="00585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-представництво Президента України http://www.president.gov.ua/.</w:t>
      </w:r>
    </w:p>
    <w:p w:rsidR="00DE3DB3" w:rsidRPr="00DE3DB3" w:rsidRDefault="00DC73F1" w:rsidP="00D37627">
      <w:pPr>
        <w:widowControl w:val="0"/>
        <w:numPr>
          <w:ilvl w:val="0"/>
          <w:numId w:val="3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DE3DB3" w:rsidRPr="00DE3D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Верховна Рада України</w:t>
        </w:r>
      </w:hyperlink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http: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http://www.rada.kiev.ua/</w:instrTex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Верховна Рада України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http://www.rada.kiev.ua/</w:instrTex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Верховна Рада України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http://www.rada.kiev.ua/</w:instrTex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Верховна Рада України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http://www.rada.kiev.ua/</w:instrTex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Верховна Рада України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http://www.rada.kiev.ua/</w:instrTex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Верховна Рада України</w:t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//www.rada.kiev.ua .</w:t>
      </w:r>
    </w:p>
    <w:p w:rsidR="00DE3DB3" w:rsidRPr="00DE3DB3" w:rsidRDefault="00DE3DB3" w:rsidP="00D37627">
      <w:pPr>
        <w:widowControl w:val="0"/>
        <w:numPr>
          <w:ilvl w:val="0"/>
          <w:numId w:val="3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 Міністрів України </w:t>
      </w:r>
      <w:hyperlink r:id="rId10" w:history="1">
        <w:r w:rsidRPr="00DE3D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http://www.kmu.gov.ua/</w:t>
        </w:r>
      </w:hyperlink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DB3" w:rsidRPr="00DE3DB3" w:rsidRDefault="00DE3DB3" w:rsidP="00D37627">
      <w:pPr>
        <w:widowControl w:val="0"/>
        <w:numPr>
          <w:ilvl w:val="0"/>
          <w:numId w:val="3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Міністерство інфраструктури України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http://www.mtu.gov.ua/</w:t>
      </w:r>
    </w:p>
    <w:p w:rsidR="00DE3DB3" w:rsidRPr="00DE3DB3" w:rsidRDefault="00DC73F1" w:rsidP="00D37627">
      <w:pPr>
        <w:widowControl w:val="0"/>
        <w:numPr>
          <w:ilvl w:val="0"/>
          <w:numId w:val="3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DE3DB3" w:rsidRPr="00DE3D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Постійне представництво України при ООН</w:t>
        </w:r>
      </w:hyperlink>
      <w:r w:rsidR="00DE3DB3"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http://www.uamission.org/.</w:t>
      </w:r>
    </w:p>
    <w:p w:rsidR="00DE3DB3" w:rsidRPr="00DE3DB3" w:rsidRDefault="00DE3DB3" w:rsidP="00DE3DB3">
      <w:pPr>
        <w:tabs>
          <w:tab w:val="left" w:pos="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http://www.nau.ua </w:t>
      </w:r>
      <w:r w:rsidRPr="00DE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– Інформаційно-пошукова правова система «Нормативні акти України (НАУ)».</w:t>
      </w:r>
    </w:p>
    <w:p w:rsidR="00DE3DB3" w:rsidRPr="00DE3DB3" w:rsidRDefault="00DE3DB3" w:rsidP="00DE3DB3">
      <w:pPr>
        <w:tabs>
          <w:tab w:val="left" w:pos="96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E3DB3" w:rsidRPr="00DE3DB3" w:rsidSect="003A241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F1" w:rsidRDefault="00DC73F1" w:rsidP="00505F2F">
      <w:pPr>
        <w:spacing w:after="0" w:line="240" w:lineRule="auto"/>
      </w:pPr>
      <w:r>
        <w:separator/>
      </w:r>
    </w:p>
  </w:endnote>
  <w:endnote w:type="continuationSeparator" w:id="0">
    <w:p w:rsidR="00DC73F1" w:rsidRDefault="00DC73F1" w:rsidP="0050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F1" w:rsidRDefault="00DC73F1" w:rsidP="00505F2F">
      <w:pPr>
        <w:spacing w:after="0" w:line="240" w:lineRule="auto"/>
      </w:pPr>
      <w:r>
        <w:separator/>
      </w:r>
    </w:p>
  </w:footnote>
  <w:footnote w:type="continuationSeparator" w:id="0">
    <w:p w:rsidR="00DC73F1" w:rsidRDefault="00DC73F1" w:rsidP="0050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835490"/>
      <w:docPartObj>
        <w:docPartGallery w:val="Page Numbers (Top of Page)"/>
        <w:docPartUnique/>
      </w:docPartObj>
    </w:sdtPr>
    <w:sdtEndPr/>
    <w:sdtContent>
      <w:p w:rsidR="00D80A3A" w:rsidRDefault="00D80A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CD">
          <w:rPr>
            <w:noProof/>
          </w:rPr>
          <w:t>2</w:t>
        </w:r>
        <w:r>
          <w:fldChar w:fldCharType="end"/>
        </w:r>
      </w:p>
    </w:sdtContent>
  </w:sdt>
  <w:p w:rsidR="00D80A3A" w:rsidRDefault="00D80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20"/>
    <w:multiLevelType w:val="hybridMultilevel"/>
    <w:tmpl w:val="CB0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B0D"/>
    <w:multiLevelType w:val="hybridMultilevel"/>
    <w:tmpl w:val="89D05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A623C"/>
    <w:multiLevelType w:val="hybridMultilevel"/>
    <w:tmpl w:val="AE40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63CCA"/>
    <w:multiLevelType w:val="hybridMultilevel"/>
    <w:tmpl w:val="C86A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619E3"/>
    <w:multiLevelType w:val="hybridMultilevel"/>
    <w:tmpl w:val="9F3C36C8"/>
    <w:lvl w:ilvl="0" w:tplc="11D21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2A372A"/>
    <w:multiLevelType w:val="hybridMultilevel"/>
    <w:tmpl w:val="F1C23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F5159"/>
    <w:multiLevelType w:val="hybridMultilevel"/>
    <w:tmpl w:val="213A0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63583"/>
    <w:multiLevelType w:val="hybridMultilevel"/>
    <w:tmpl w:val="1BC24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624543"/>
    <w:multiLevelType w:val="hybridMultilevel"/>
    <w:tmpl w:val="B45E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93F31"/>
    <w:multiLevelType w:val="hybridMultilevel"/>
    <w:tmpl w:val="D3562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13899"/>
    <w:multiLevelType w:val="hybridMultilevel"/>
    <w:tmpl w:val="0230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763DF"/>
    <w:multiLevelType w:val="hybridMultilevel"/>
    <w:tmpl w:val="FC60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834A7"/>
    <w:multiLevelType w:val="hybridMultilevel"/>
    <w:tmpl w:val="6F625C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6702FF"/>
    <w:multiLevelType w:val="hybridMultilevel"/>
    <w:tmpl w:val="E2E4C2A2"/>
    <w:lvl w:ilvl="0" w:tplc="597080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753ED"/>
    <w:multiLevelType w:val="hybridMultilevel"/>
    <w:tmpl w:val="0556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B7F10"/>
    <w:multiLevelType w:val="hybridMultilevel"/>
    <w:tmpl w:val="4B124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6499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402B40"/>
    <w:multiLevelType w:val="hybridMultilevel"/>
    <w:tmpl w:val="FC60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6F0D47"/>
    <w:multiLevelType w:val="hybridMultilevel"/>
    <w:tmpl w:val="137CC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96FD2"/>
    <w:multiLevelType w:val="hybridMultilevel"/>
    <w:tmpl w:val="588EC8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267142"/>
    <w:multiLevelType w:val="hybridMultilevel"/>
    <w:tmpl w:val="8F043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11C1A"/>
    <w:multiLevelType w:val="hybridMultilevel"/>
    <w:tmpl w:val="C8D8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C3AD9"/>
    <w:multiLevelType w:val="hybridMultilevel"/>
    <w:tmpl w:val="86AE355E"/>
    <w:lvl w:ilvl="0" w:tplc="C562C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C61306"/>
    <w:multiLevelType w:val="hybridMultilevel"/>
    <w:tmpl w:val="3D9E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46EDC"/>
    <w:multiLevelType w:val="hybridMultilevel"/>
    <w:tmpl w:val="DA8E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64DB0"/>
    <w:multiLevelType w:val="hybridMultilevel"/>
    <w:tmpl w:val="2A6E1434"/>
    <w:lvl w:ilvl="0" w:tplc="5B60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A4E51"/>
    <w:multiLevelType w:val="hybridMultilevel"/>
    <w:tmpl w:val="034E2B6C"/>
    <w:lvl w:ilvl="0" w:tplc="45183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03674"/>
    <w:multiLevelType w:val="hybridMultilevel"/>
    <w:tmpl w:val="163C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06541"/>
    <w:multiLevelType w:val="hybridMultilevel"/>
    <w:tmpl w:val="592A34B8"/>
    <w:lvl w:ilvl="0" w:tplc="9322EFB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B62B8"/>
    <w:multiLevelType w:val="hybridMultilevel"/>
    <w:tmpl w:val="F3688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216B9"/>
    <w:multiLevelType w:val="hybridMultilevel"/>
    <w:tmpl w:val="D5942BA0"/>
    <w:lvl w:ilvl="0" w:tplc="E346B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745C8"/>
    <w:multiLevelType w:val="hybridMultilevel"/>
    <w:tmpl w:val="9D9C1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C12FD0"/>
    <w:multiLevelType w:val="hybridMultilevel"/>
    <w:tmpl w:val="7A6C15EC"/>
    <w:lvl w:ilvl="0" w:tplc="3758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DD2CDC"/>
    <w:multiLevelType w:val="hybridMultilevel"/>
    <w:tmpl w:val="432EA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ECC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EC7C4F"/>
    <w:multiLevelType w:val="hybridMultilevel"/>
    <w:tmpl w:val="7CE0FBDC"/>
    <w:lvl w:ilvl="0" w:tplc="360015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02FE8"/>
    <w:multiLevelType w:val="hybridMultilevel"/>
    <w:tmpl w:val="4462D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3"/>
    <w:rsid w:val="000133E4"/>
    <w:rsid w:val="00062500"/>
    <w:rsid w:val="000A1622"/>
    <w:rsid w:val="00105FB0"/>
    <w:rsid w:val="0015781E"/>
    <w:rsid w:val="00197856"/>
    <w:rsid w:val="001A0629"/>
    <w:rsid w:val="001B34CD"/>
    <w:rsid w:val="001B6A36"/>
    <w:rsid w:val="001C67CE"/>
    <w:rsid w:val="0020703D"/>
    <w:rsid w:val="00221DE7"/>
    <w:rsid w:val="00260571"/>
    <w:rsid w:val="002623E8"/>
    <w:rsid w:val="00265F84"/>
    <w:rsid w:val="00267B99"/>
    <w:rsid w:val="002730D8"/>
    <w:rsid w:val="0028067D"/>
    <w:rsid w:val="00282DCE"/>
    <w:rsid w:val="002C78F0"/>
    <w:rsid w:val="00337067"/>
    <w:rsid w:val="0034461F"/>
    <w:rsid w:val="003536DA"/>
    <w:rsid w:val="00370C21"/>
    <w:rsid w:val="00394FDA"/>
    <w:rsid w:val="003A2418"/>
    <w:rsid w:val="003C1767"/>
    <w:rsid w:val="003F763D"/>
    <w:rsid w:val="004048B8"/>
    <w:rsid w:val="00433208"/>
    <w:rsid w:val="0043507B"/>
    <w:rsid w:val="004368C6"/>
    <w:rsid w:val="00443091"/>
    <w:rsid w:val="00445BE2"/>
    <w:rsid w:val="00487D54"/>
    <w:rsid w:val="004B6682"/>
    <w:rsid w:val="004D0C11"/>
    <w:rsid w:val="004D4A68"/>
    <w:rsid w:val="004E6B4C"/>
    <w:rsid w:val="00505F2F"/>
    <w:rsid w:val="00520889"/>
    <w:rsid w:val="005279F1"/>
    <w:rsid w:val="005600A4"/>
    <w:rsid w:val="00585DB9"/>
    <w:rsid w:val="00594330"/>
    <w:rsid w:val="0059711C"/>
    <w:rsid w:val="005A45A2"/>
    <w:rsid w:val="005C0E0F"/>
    <w:rsid w:val="005E622E"/>
    <w:rsid w:val="00601D99"/>
    <w:rsid w:val="0063592F"/>
    <w:rsid w:val="00655511"/>
    <w:rsid w:val="00667C2A"/>
    <w:rsid w:val="00680473"/>
    <w:rsid w:val="006D58C7"/>
    <w:rsid w:val="007042FA"/>
    <w:rsid w:val="00710E83"/>
    <w:rsid w:val="00711DF5"/>
    <w:rsid w:val="00790A34"/>
    <w:rsid w:val="00811FBA"/>
    <w:rsid w:val="00823E00"/>
    <w:rsid w:val="0082411D"/>
    <w:rsid w:val="008307D3"/>
    <w:rsid w:val="00832C81"/>
    <w:rsid w:val="00836A04"/>
    <w:rsid w:val="008533DC"/>
    <w:rsid w:val="0086435C"/>
    <w:rsid w:val="008666DC"/>
    <w:rsid w:val="00867398"/>
    <w:rsid w:val="0088539E"/>
    <w:rsid w:val="008A2597"/>
    <w:rsid w:val="008B238A"/>
    <w:rsid w:val="008C5F0F"/>
    <w:rsid w:val="009030E1"/>
    <w:rsid w:val="00930A64"/>
    <w:rsid w:val="00935A51"/>
    <w:rsid w:val="009405BE"/>
    <w:rsid w:val="00945360"/>
    <w:rsid w:val="009B14C6"/>
    <w:rsid w:val="009D29A5"/>
    <w:rsid w:val="00A135FA"/>
    <w:rsid w:val="00A17F24"/>
    <w:rsid w:val="00A52E6A"/>
    <w:rsid w:val="00A63FD5"/>
    <w:rsid w:val="00A81D91"/>
    <w:rsid w:val="00A96CDE"/>
    <w:rsid w:val="00AE0B82"/>
    <w:rsid w:val="00B10F73"/>
    <w:rsid w:val="00B171DA"/>
    <w:rsid w:val="00B27273"/>
    <w:rsid w:val="00B3115B"/>
    <w:rsid w:val="00B51C7C"/>
    <w:rsid w:val="00B53BD1"/>
    <w:rsid w:val="00BA07C1"/>
    <w:rsid w:val="00BA58E2"/>
    <w:rsid w:val="00BB7AA6"/>
    <w:rsid w:val="00BC2415"/>
    <w:rsid w:val="00BD044E"/>
    <w:rsid w:val="00BF4941"/>
    <w:rsid w:val="00C05B7D"/>
    <w:rsid w:val="00C44066"/>
    <w:rsid w:val="00C6232A"/>
    <w:rsid w:val="00C654B7"/>
    <w:rsid w:val="00C90E22"/>
    <w:rsid w:val="00CA5061"/>
    <w:rsid w:val="00CA5B3B"/>
    <w:rsid w:val="00CD2D97"/>
    <w:rsid w:val="00CF3C53"/>
    <w:rsid w:val="00CF541F"/>
    <w:rsid w:val="00CF66E5"/>
    <w:rsid w:val="00D04D74"/>
    <w:rsid w:val="00D05D9F"/>
    <w:rsid w:val="00D22810"/>
    <w:rsid w:val="00D37627"/>
    <w:rsid w:val="00D60950"/>
    <w:rsid w:val="00D639CA"/>
    <w:rsid w:val="00D732EE"/>
    <w:rsid w:val="00D74EAF"/>
    <w:rsid w:val="00D80A3A"/>
    <w:rsid w:val="00DC4E72"/>
    <w:rsid w:val="00DC73F1"/>
    <w:rsid w:val="00DE3DB3"/>
    <w:rsid w:val="00DF48E4"/>
    <w:rsid w:val="00DF5BCE"/>
    <w:rsid w:val="00E02313"/>
    <w:rsid w:val="00E22BDE"/>
    <w:rsid w:val="00E30411"/>
    <w:rsid w:val="00E307D2"/>
    <w:rsid w:val="00E60768"/>
    <w:rsid w:val="00E705A6"/>
    <w:rsid w:val="00E831F4"/>
    <w:rsid w:val="00EE6C7B"/>
    <w:rsid w:val="00EF4A03"/>
    <w:rsid w:val="00F4713F"/>
    <w:rsid w:val="00F904CB"/>
    <w:rsid w:val="00FB5CC2"/>
    <w:rsid w:val="00FC0ED2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29"/>
  </w:style>
  <w:style w:type="paragraph" w:styleId="1">
    <w:name w:val="heading 1"/>
    <w:basedOn w:val="a"/>
    <w:next w:val="a"/>
    <w:link w:val="10"/>
    <w:qFormat/>
    <w:rsid w:val="00DE3DB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D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3DB3"/>
    <w:pPr>
      <w:keepNext/>
      <w:widowControl w:val="0"/>
      <w:shd w:val="clear" w:color="auto" w:fill="FFFFFF"/>
      <w:tabs>
        <w:tab w:val="left" w:pos="677"/>
      </w:tabs>
      <w:autoSpaceDE w:val="0"/>
      <w:autoSpaceDN w:val="0"/>
      <w:adjustRightInd w:val="0"/>
      <w:spacing w:before="163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3D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3DB3"/>
    <w:pPr>
      <w:keepNext/>
      <w:widowControl w:val="0"/>
      <w:shd w:val="clear" w:color="auto" w:fill="FFFFFF"/>
      <w:tabs>
        <w:tab w:val="left" w:pos="677"/>
      </w:tabs>
      <w:autoSpaceDE w:val="0"/>
      <w:autoSpaceDN w:val="0"/>
      <w:adjustRightInd w:val="0"/>
      <w:spacing w:before="163" w:after="0" w:line="36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E3DB3"/>
    <w:pPr>
      <w:keepNext/>
      <w:shd w:val="clear" w:color="auto" w:fill="FFFFFF"/>
      <w:tabs>
        <w:tab w:val="left" w:pos="331"/>
      </w:tabs>
      <w:spacing w:before="62"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4"/>
      <w:sz w:val="28"/>
      <w:szCs w:val="18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E3DB3"/>
    <w:pPr>
      <w:keepNext/>
      <w:spacing w:after="0" w:line="240" w:lineRule="auto"/>
      <w:ind w:firstLine="540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D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E3D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E3DB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E3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3DB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E3DB3"/>
    <w:rPr>
      <w:rFonts w:ascii="Times New Roman" w:eastAsia="Times New Roman" w:hAnsi="Times New Roman" w:cs="Times New Roman"/>
      <w:b/>
      <w:bCs/>
      <w:color w:val="000000"/>
      <w:spacing w:val="4"/>
      <w:sz w:val="28"/>
      <w:szCs w:val="1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DE3DB3"/>
    <w:rPr>
      <w:rFonts w:ascii="Times New Roman" w:eastAsia="Times New Roman" w:hAnsi="Times New Roman" w:cs="Times New Roman"/>
      <w:b/>
      <w:bCs/>
      <w:sz w:val="36"/>
      <w:szCs w:val="32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E3DB3"/>
  </w:style>
  <w:style w:type="character" w:styleId="a3">
    <w:name w:val="Hyperlink"/>
    <w:basedOn w:val="a0"/>
    <w:semiHidden/>
    <w:unhideWhenUsed/>
    <w:rsid w:val="00DE3D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DB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3D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3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E3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E3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E3DB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Название Знак"/>
    <w:basedOn w:val="a0"/>
    <w:link w:val="a9"/>
    <w:uiPriority w:val="99"/>
    <w:rsid w:val="00DE3DB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Body Text"/>
    <w:basedOn w:val="a"/>
    <w:link w:val="ac"/>
    <w:semiHidden/>
    <w:unhideWhenUsed/>
    <w:rsid w:val="00DE3D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semiHidden/>
    <w:rsid w:val="00DE3D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E3D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E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E3D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DE3D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DE3DB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1">
    <w:name w:val="Стиль"/>
    <w:basedOn w:val="a"/>
    <w:rsid w:val="00D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uiPriority w:val="99"/>
    <w:rsid w:val="00DE3DB3"/>
    <w:rPr>
      <w:rFonts w:ascii="Times New Roman" w:hAnsi="Times New Roman" w:cs="Times New Roman" w:hint="default"/>
    </w:rPr>
  </w:style>
  <w:style w:type="character" w:customStyle="1" w:styleId="st">
    <w:name w:val="st"/>
    <w:basedOn w:val="a0"/>
    <w:uiPriority w:val="99"/>
    <w:rsid w:val="00DE3DB3"/>
    <w:rPr>
      <w:rFonts w:ascii="Times New Roman" w:hAnsi="Times New Roman" w:cs="Times New Roman" w:hint="default"/>
    </w:rPr>
  </w:style>
  <w:style w:type="character" w:styleId="af2">
    <w:name w:val="Strong"/>
    <w:basedOn w:val="a0"/>
    <w:uiPriority w:val="22"/>
    <w:qFormat/>
    <w:rsid w:val="00DE3DB3"/>
    <w:rPr>
      <w:b/>
      <w:bCs/>
    </w:rPr>
  </w:style>
  <w:style w:type="character" w:customStyle="1" w:styleId="translation-chunk">
    <w:name w:val="translation-chunk"/>
    <w:basedOn w:val="a0"/>
    <w:rsid w:val="004368C6"/>
  </w:style>
  <w:style w:type="paragraph" w:styleId="af3">
    <w:name w:val="List Paragraph"/>
    <w:basedOn w:val="a"/>
    <w:uiPriority w:val="34"/>
    <w:qFormat/>
    <w:rsid w:val="00A81D91"/>
    <w:pPr>
      <w:ind w:left="720"/>
      <w:contextualSpacing/>
    </w:pPr>
  </w:style>
  <w:style w:type="character" w:customStyle="1" w:styleId="apple-converted-space">
    <w:name w:val="apple-converted-space"/>
    <w:basedOn w:val="a0"/>
    <w:rsid w:val="009B14C6"/>
  </w:style>
  <w:style w:type="character" w:styleId="HTML1">
    <w:name w:val="HTML Sample"/>
    <w:basedOn w:val="a0"/>
    <w:uiPriority w:val="99"/>
    <w:semiHidden/>
    <w:unhideWhenUsed/>
    <w:rsid w:val="00F904CB"/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5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29"/>
  </w:style>
  <w:style w:type="paragraph" w:styleId="1">
    <w:name w:val="heading 1"/>
    <w:basedOn w:val="a"/>
    <w:next w:val="a"/>
    <w:link w:val="10"/>
    <w:qFormat/>
    <w:rsid w:val="00DE3DB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D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3DB3"/>
    <w:pPr>
      <w:keepNext/>
      <w:widowControl w:val="0"/>
      <w:shd w:val="clear" w:color="auto" w:fill="FFFFFF"/>
      <w:tabs>
        <w:tab w:val="left" w:pos="677"/>
      </w:tabs>
      <w:autoSpaceDE w:val="0"/>
      <w:autoSpaceDN w:val="0"/>
      <w:adjustRightInd w:val="0"/>
      <w:spacing w:before="163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3D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3DB3"/>
    <w:pPr>
      <w:keepNext/>
      <w:widowControl w:val="0"/>
      <w:shd w:val="clear" w:color="auto" w:fill="FFFFFF"/>
      <w:tabs>
        <w:tab w:val="left" w:pos="677"/>
      </w:tabs>
      <w:autoSpaceDE w:val="0"/>
      <w:autoSpaceDN w:val="0"/>
      <w:adjustRightInd w:val="0"/>
      <w:spacing w:before="163" w:after="0" w:line="36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E3DB3"/>
    <w:pPr>
      <w:keepNext/>
      <w:shd w:val="clear" w:color="auto" w:fill="FFFFFF"/>
      <w:tabs>
        <w:tab w:val="left" w:pos="331"/>
      </w:tabs>
      <w:spacing w:before="62"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4"/>
      <w:sz w:val="28"/>
      <w:szCs w:val="18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E3DB3"/>
    <w:pPr>
      <w:keepNext/>
      <w:spacing w:after="0" w:line="240" w:lineRule="auto"/>
      <w:ind w:firstLine="540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D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E3D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E3DB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E3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3DB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E3DB3"/>
    <w:rPr>
      <w:rFonts w:ascii="Times New Roman" w:eastAsia="Times New Roman" w:hAnsi="Times New Roman" w:cs="Times New Roman"/>
      <w:b/>
      <w:bCs/>
      <w:color w:val="000000"/>
      <w:spacing w:val="4"/>
      <w:sz w:val="28"/>
      <w:szCs w:val="1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DE3DB3"/>
    <w:rPr>
      <w:rFonts w:ascii="Times New Roman" w:eastAsia="Times New Roman" w:hAnsi="Times New Roman" w:cs="Times New Roman"/>
      <w:b/>
      <w:bCs/>
      <w:sz w:val="36"/>
      <w:szCs w:val="32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E3DB3"/>
  </w:style>
  <w:style w:type="character" w:styleId="a3">
    <w:name w:val="Hyperlink"/>
    <w:basedOn w:val="a0"/>
    <w:semiHidden/>
    <w:unhideWhenUsed/>
    <w:rsid w:val="00DE3D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DB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3D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3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E3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E3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E3DB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Название Знак"/>
    <w:basedOn w:val="a0"/>
    <w:link w:val="a9"/>
    <w:uiPriority w:val="99"/>
    <w:rsid w:val="00DE3DB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Body Text"/>
    <w:basedOn w:val="a"/>
    <w:link w:val="ac"/>
    <w:semiHidden/>
    <w:unhideWhenUsed/>
    <w:rsid w:val="00DE3D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semiHidden/>
    <w:rsid w:val="00DE3D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E3D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E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E3D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DE3D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DE3DB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1">
    <w:name w:val="Стиль"/>
    <w:basedOn w:val="a"/>
    <w:rsid w:val="00D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uiPriority w:val="99"/>
    <w:rsid w:val="00DE3DB3"/>
    <w:rPr>
      <w:rFonts w:ascii="Times New Roman" w:hAnsi="Times New Roman" w:cs="Times New Roman" w:hint="default"/>
    </w:rPr>
  </w:style>
  <w:style w:type="character" w:customStyle="1" w:styleId="st">
    <w:name w:val="st"/>
    <w:basedOn w:val="a0"/>
    <w:uiPriority w:val="99"/>
    <w:rsid w:val="00DE3DB3"/>
    <w:rPr>
      <w:rFonts w:ascii="Times New Roman" w:hAnsi="Times New Roman" w:cs="Times New Roman" w:hint="default"/>
    </w:rPr>
  </w:style>
  <w:style w:type="character" w:styleId="af2">
    <w:name w:val="Strong"/>
    <w:basedOn w:val="a0"/>
    <w:uiPriority w:val="22"/>
    <w:qFormat/>
    <w:rsid w:val="00DE3DB3"/>
    <w:rPr>
      <w:b/>
      <w:bCs/>
    </w:rPr>
  </w:style>
  <w:style w:type="character" w:customStyle="1" w:styleId="translation-chunk">
    <w:name w:val="translation-chunk"/>
    <w:basedOn w:val="a0"/>
    <w:rsid w:val="004368C6"/>
  </w:style>
  <w:style w:type="paragraph" w:styleId="af3">
    <w:name w:val="List Paragraph"/>
    <w:basedOn w:val="a"/>
    <w:uiPriority w:val="34"/>
    <w:qFormat/>
    <w:rsid w:val="00A81D91"/>
    <w:pPr>
      <w:ind w:left="720"/>
      <w:contextualSpacing/>
    </w:pPr>
  </w:style>
  <w:style w:type="character" w:customStyle="1" w:styleId="apple-converted-space">
    <w:name w:val="apple-converted-space"/>
    <w:basedOn w:val="a0"/>
    <w:rsid w:val="009B14C6"/>
  </w:style>
  <w:style w:type="character" w:styleId="HTML1">
    <w:name w:val="HTML Sample"/>
    <w:basedOn w:val="a0"/>
    <w:uiPriority w:val="99"/>
    <w:semiHidden/>
    <w:unhideWhenUsed/>
    <w:rsid w:val="00F904CB"/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5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063">
          <w:marLeft w:val="225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mission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mu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a.kie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A45C-7115-47A4-A585-F5C9CBD4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31</Pages>
  <Words>8272</Words>
  <Characters>47152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</cp:lastModifiedBy>
  <cp:revision>90</cp:revision>
  <dcterms:created xsi:type="dcterms:W3CDTF">2016-04-02T11:35:00Z</dcterms:created>
  <dcterms:modified xsi:type="dcterms:W3CDTF">2016-04-08T07:02:00Z</dcterms:modified>
</cp:coreProperties>
</file>